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8DA9" w14:textId="77777777" w:rsidR="00F46D56" w:rsidRPr="00F46D56" w:rsidRDefault="00F46D56" w:rsidP="00F46D56">
      <w:pPr>
        <w:spacing w:after="0" w:line="240" w:lineRule="auto"/>
        <w:jc w:val="center"/>
        <w:rPr>
          <w:rFonts w:ascii="Times New Roman" w:hAnsi="Times New Roman" w:cs="Times New Roman"/>
          <w:kern w:val="0"/>
          <w:sz w:val="24"/>
          <w:szCs w:val="24"/>
          <w:lang w:bidi="en-US"/>
          <w14:ligatures w14:val="none"/>
        </w:rPr>
      </w:pPr>
    </w:p>
    <w:p w14:paraId="6DA17CA2" w14:textId="77777777" w:rsidR="00F46D56" w:rsidRPr="00F46D56" w:rsidRDefault="00F46D56" w:rsidP="00F46D56">
      <w:pPr>
        <w:spacing w:after="0" w:line="240" w:lineRule="auto"/>
        <w:jc w:val="center"/>
        <w:rPr>
          <w:rFonts w:ascii="Times New Roman" w:eastAsia="Times New Roman" w:hAnsi="Times New Roman" w:cs="Times New Roman"/>
          <w:kern w:val="0"/>
          <w:sz w:val="24"/>
          <w:szCs w:val="24"/>
          <w:lang w:eastAsia="nl-NL"/>
          <w14:ligatures w14:val="none"/>
        </w:rPr>
      </w:pPr>
      <w:r w:rsidRPr="00F46D56">
        <w:rPr>
          <w:rFonts w:ascii="Times New Roman" w:eastAsia="Times New Roman" w:hAnsi="Times New Roman" w:cs="Times New Roman"/>
          <w:noProof/>
          <w:kern w:val="0"/>
          <w:sz w:val="24"/>
          <w:szCs w:val="24"/>
          <w:lang w:eastAsia="nl-NL"/>
          <w14:ligatures w14:val="none"/>
        </w:rPr>
        <w:drawing>
          <wp:inline distT="0" distB="0" distL="0" distR="0" wp14:anchorId="0ED5EF00" wp14:editId="403E7A56">
            <wp:extent cx="1381125" cy="1381125"/>
            <wp:effectExtent l="0" t="0" r="9525" b="9525"/>
            <wp:docPr id="1" name="Afbeelding 1" descr="logow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w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673756CC" w14:textId="77777777" w:rsidR="00F46D56" w:rsidRPr="00F46D56" w:rsidRDefault="00F46D56" w:rsidP="00F46D56">
      <w:pPr>
        <w:spacing w:after="0" w:line="240" w:lineRule="auto"/>
        <w:rPr>
          <w:rFonts w:ascii="Times New Roman" w:eastAsia="Times New Roman" w:hAnsi="Times New Roman" w:cs="Times New Roman"/>
          <w:kern w:val="0"/>
          <w:sz w:val="24"/>
          <w:szCs w:val="24"/>
          <w:lang w:eastAsia="nl-NL"/>
          <w14:ligatures w14:val="none"/>
        </w:rPr>
      </w:pPr>
    </w:p>
    <w:p w14:paraId="5109CB5E" w14:textId="77777777" w:rsidR="00F46D56" w:rsidRPr="00F46D56" w:rsidRDefault="00F46D56" w:rsidP="00F46D56">
      <w:pPr>
        <w:spacing w:after="0" w:line="240" w:lineRule="auto"/>
        <w:jc w:val="center"/>
        <w:rPr>
          <w:rFonts w:ascii="Times New Roman" w:eastAsia="Times New Roman" w:hAnsi="Times New Roman" w:cs="Times New Roman"/>
          <w:kern w:val="0"/>
          <w:sz w:val="24"/>
          <w:szCs w:val="24"/>
          <w:lang w:eastAsia="nl-NL"/>
          <w14:ligatures w14:val="none"/>
        </w:rPr>
      </w:pPr>
    </w:p>
    <w:p w14:paraId="7FCBA744" w14:textId="77777777" w:rsidR="00F46D56" w:rsidRPr="00F46D56" w:rsidRDefault="00F46D56" w:rsidP="00F46D56">
      <w:pPr>
        <w:spacing w:after="0" w:line="240" w:lineRule="auto"/>
        <w:jc w:val="center"/>
        <w:rPr>
          <w:rFonts w:ascii="Times New Roman" w:eastAsia="Times New Roman" w:hAnsi="Times New Roman" w:cs="Times New Roman"/>
          <w:kern w:val="0"/>
          <w:sz w:val="32"/>
          <w:szCs w:val="32"/>
          <w:lang w:eastAsia="nl-NL"/>
          <w14:ligatures w14:val="none"/>
        </w:rPr>
      </w:pPr>
      <w:r w:rsidRPr="00F46D56">
        <w:rPr>
          <w:rFonts w:ascii="Times New Roman" w:eastAsia="Times New Roman" w:hAnsi="Times New Roman" w:cs="Times New Roman"/>
          <w:b/>
          <w:kern w:val="0"/>
          <w:sz w:val="32"/>
          <w:szCs w:val="32"/>
          <w:lang w:eastAsia="nl-NL"/>
          <w14:ligatures w14:val="none"/>
        </w:rPr>
        <w:t>Jaarverslag 2025</w:t>
      </w:r>
    </w:p>
    <w:p w14:paraId="42DCDEE7" w14:textId="77777777" w:rsidR="00F46D56" w:rsidRPr="00F46D56" w:rsidRDefault="00F46D56" w:rsidP="00F46D56">
      <w:pPr>
        <w:spacing w:after="0" w:line="240" w:lineRule="auto"/>
        <w:rPr>
          <w:rFonts w:ascii="Times New Roman" w:eastAsia="Times New Roman" w:hAnsi="Times New Roman" w:cs="Times New Roman"/>
          <w:kern w:val="0"/>
          <w:sz w:val="24"/>
          <w:szCs w:val="24"/>
          <w:lang w:eastAsia="nl-NL"/>
          <w14:ligatures w14:val="none"/>
        </w:rPr>
      </w:pPr>
    </w:p>
    <w:p w14:paraId="2E601FDB" w14:textId="77777777" w:rsidR="00F46D56" w:rsidRPr="00F46D56" w:rsidRDefault="00F46D56" w:rsidP="00F46D56">
      <w:pPr>
        <w:spacing w:after="0" w:line="240" w:lineRule="auto"/>
        <w:rPr>
          <w:rFonts w:ascii="Times New Roman" w:eastAsia="Times New Roman" w:hAnsi="Times New Roman" w:cs="Times New Roman"/>
          <w:kern w:val="0"/>
          <w:lang w:eastAsia="nl-NL"/>
          <w14:ligatures w14:val="none"/>
        </w:rPr>
      </w:pPr>
    </w:p>
    <w:p w14:paraId="38B2E987"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 xml:space="preserve">De Historische Vereniging Westerwolde is opgericht in 1980 als Vereniging voor Genealogie en Historie “Westerwolde”. In 2011 zijn de statuten van de vereniging aangepast en is de naam veranderd in Historische Vereniging Westerwolde. </w:t>
      </w:r>
    </w:p>
    <w:p w14:paraId="42B5B922"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p>
    <w:p w14:paraId="508C2611"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 xml:space="preserve">De vereniging heeft volgens de statuten ten doel: </w:t>
      </w:r>
    </w:p>
    <w:p w14:paraId="2B9D366A" w14:textId="77777777" w:rsidR="00F46D56" w:rsidRPr="00F46D56" w:rsidRDefault="00F46D56" w:rsidP="00F46D56">
      <w:pPr>
        <w:numPr>
          <w:ilvl w:val="0"/>
          <w:numId w:val="1"/>
        </w:numPr>
        <w:spacing w:after="0" w:line="240" w:lineRule="auto"/>
        <w:contextualSpacing/>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het bevorderen van de belangstelling voor en de kennis van de cultuurhistorie van de landstreek Westerwolde en</w:t>
      </w:r>
    </w:p>
    <w:p w14:paraId="493D4AFC" w14:textId="77777777" w:rsidR="00F46D56" w:rsidRPr="00F46D56" w:rsidRDefault="00F46D56" w:rsidP="00F46D56">
      <w:pPr>
        <w:numPr>
          <w:ilvl w:val="0"/>
          <w:numId w:val="1"/>
        </w:numPr>
        <w:spacing w:after="0" w:line="240" w:lineRule="auto"/>
        <w:contextualSpacing/>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 xml:space="preserve">het fungeren als platform voor een ieder die in de cultuurhistorie van Westerwolde geïnteresseerd is. </w:t>
      </w:r>
    </w:p>
    <w:p w14:paraId="4F729484"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p>
    <w:p w14:paraId="79B8662A"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 xml:space="preserve">De activiteiten van de vereniging richten zich op de (territoria van de) vijf Westerwoldse kerspelen Onstwedde, Vlagtwedde, Sellingen, Wedde en Vriescheloo en de twee Reiderlandse kerspelen Bellingwolde en Blijham die in 1536 als zelfstandige rechtstoel bij het landschap werden gevoegd, in 1538 bevestigd door keizer Karel V. </w:t>
      </w:r>
    </w:p>
    <w:p w14:paraId="32344DC6"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p>
    <w:p w14:paraId="1B9869CB" w14:textId="77777777" w:rsidR="00F46D56" w:rsidRPr="00F46D56" w:rsidRDefault="00F46D56" w:rsidP="00F46D56">
      <w:pPr>
        <w:spacing w:after="0" w:line="240" w:lineRule="auto"/>
        <w:rPr>
          <w:rFonts w:ascii="Times New Roman" w:hAnsi="Times New Roman" w:cs="Times New Roman"/>
          <w:b/>
          <w:kern w:val="0"/>
          <w:sz w:val="24"/>
          <w:szCs w:val="24"/>
          <w:lang w:bidi="en-US"/>
          <w14:ligatures w14:val="none"/>
        </w:rPr>
      </w:pPr>
      <w:r w:rsidRPr="00F46D56">
        <w:rPr>
          <w:rFonts w:ascii="Times New Roman" w:hAnsi="Times New Roman" w:cs="Times New Roman"/>
          <w:b/>
          <w:kern w:val="0"/>
          <w:sz w:val="24"/>
          <w:szCs w:val="24"/>
          <w:lang w:bidi="en-US"/>
          <w14:ligatures w14:val="none"/>
        </w:rPr>
        <w:t>Ledental</w:t>
      </w:r>
    </w:p>
    <w:p w14:paraId="49DE76AC" w14:textId="1AC2CDBD" w:rsidR="00C911B6" w:rsidRDefault="00F46D56"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De vereniging telde op 1 januari 202</w:t>
      </w:r>
      <w:r w:rsidR="00D22A34">
        <w:rPr>
          <w:rFonts w:ascii="Times New Roman" w:hAnsi="Times New Roman" w:cs="Times New Roman"/>
          <w:kern w:val="0"/>
          <w:sz w:val="24"/>
          <w:szCs w:val="24"/>
          <w:lang w:bidi="en-US"/>
          <w14:ligatures w14:val="none"/>
        </w:rPr>
        <w:t>5</w:t>
      </w:r>
      <w:r w:rsidRPr="00F46D56">
        <w:rPr>
          <w:rFonts w:ascii="Times New Roman" w:hAnsi="Times New Roman" w:cs="Times New Roman"/>
          <w:kern w:val="0"/>
          <w:sz w:val="24"/>
          <w:szCs w:val="24"/>
          <w:lang w:bidi="en-US"/>
          <w14:ligatures w14:val="none"/>
        </w:rPr>
        <w:t xml:space="preserve"> 602 leden. Op 31 december 2025 bedroeg het aantal leden </w:t>
      </w:r>
      <w:r w:rsidR="000871FE">
        <w:rPr>
          <w:rFonts w:ascii="Times New Roman" w:hAnsi="Times New Roman" w:cs="Times New Roman"/>
          <w:kern w:val="0"/>
          <w:sz w:val="24"/>
          <w:szCs w:val="24"/>
          <w:lang w:bidi="en-US"/>
          <w14:ligatures w14:val="none"/>
        </w:rPr>
        <w:t xml:space="preserve">ook </w:t>
      </w:r>
      <w:r w:rsidRPr="00F46D56">
        <w:rPr>
          <w:rFonts w:ascii="Times New Roman" w:hAnsi="Times New Roman" w:cs="Times New Roman"/>
          <w:kern w:val="0"/>
          <w:sz w:val="24"/>
          <w:szCs w:val="24"/>
          <w:lang w:bidi="en-US"/>
          <w14:ligatures w14:val="none"/>
        </w:rPr>
        <w:t>60</w:t>
      </w:r>
      <w:r w:rsidR="000871FE">
        <w:rPr>
          <w:rFonts w:ascii="Times New Roman" w:hAnsi="Times New Roman" w:cs="Times New Roman"/>
          <w:kern w:val="0"/>
          <w:sz w:val="24"/>
          <w:szCs w:val="24"/>
          <w:lang w:bidi="en-US"/>
          <w14:ligatures w14:val="none"/>
        </w:rPr>
        <w:t>2</w:t>
      </w:r>
      <w:r w:rsidR="00225582">
        <w:rPr>
          <w:rFonts w:ascii="Times New Roman" w:hAnsi="Times New Roman" w:cs="Times New Roman"/>
          <w:kern w:val="0"/>
          <w:sz w:val="24"/>
          <w:szCs w:val="24"/>
          <w:lang w:bidi="en-US"/>
          <w14:ligatures w14:val="none"/>
        </w:rPr>
        <w:t>.</w:t>
      </w:r>
    </w:p>
    <w:p w14:paraId="411F4173" w14:textId="4D309CEB" w:rsidR="00F46D56" w:rsidRPr="00F46D56" w:rsidRDefault="00F46D56"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In 202</w:t>
      </w:r>
      <w:r w:rsidR="00F62570">
        <w:rPr>
          <w:rFonts w:ascii="Times New Roman" w:hAnsi="Times New Roman" w:cs="Times New Roman"/>
          <w:kern w:val="0"/>
          <w:sz w:val="24"/>
          <w:szCs w:val="24"/>
          <w:lang w:bidi="en-US"/>
          <w14:ligatures w14:val="none"/>
        </w:rPr>
        <w:t>5</w:t>
      </w:r>
      <w:r w:rsidRPr="00F46D56">
        <w:rPr>
          <w:rFonts w:ascii="Times New Roman" w:hAnsi="Times New Roman" w:cs="Times New Roman"/>
          <w:kern w:val="0"/>
          <w:sz w:val="24"/>
          <w:szCs w:val="24"/>
          <w:lang w:bidi="en-US"/>
          <w14:ligatures w14:val="none"/>
        </w:rPr>
        <w:t xml:space="preserve"> waren er </w:t>
      </w:r>
      <w:r w:rsidR="00747939">
        <w:rPr>
          <w:rFonts w:ascii="Times New Roman" w:hAnsi="Times New Roman" w:cs="Times New Roman"/>
          <w:kern w:val="0"/>
          <w:sz w:val="24"/>
          <w:szCs w:val="24"/>
          <w:lang w:bidi="en-US"/>
          <w14:ligatures w14:val="none"/>
        </w:rPr>
        <w:t>42</w:t>
      </w:r>
      <w:r w:rsidRPr="00F46D56">
        <w:rPr>
          <w:rFonts w:ascii="Times New Roman" w:hAnsi="Times New Roman" w:cs="Times New Roman"/>
          <w:kern w:val="0"/>
          <w:sz w:val="24"/>
          <w:szCs w:val="24"/>
          <w:lang w:bidi="en-US"/>
          <w14:ligatures w14:val="none"/>
        </w:rPr>
        <w:t xml:space="preserve"> opzeggingen van het lidmaatschap. Dit jaar waren er 2  royementen wegens het niet betalen van de contributie. De penningmeester moest wel weer een behoorlijk aantal aanmaningen verzenden, wegens het niet betalen voor 1 april.</w:t>
      </w:r>
      <w:r w:rsidRPr="00F46D56">
        <w:rPr>
          <w:rFonts w:ascii="Times New Roman" w:hAnsi="Times New Roman" w:cs="Times New Roman"/>
          <w:kern w:val="0"/>
          <w:sz w:val="24"/>
          <w:szCs w:val="24"/>
          <w:lang w:bidi="en-US"/>
          <w14:ligatures w14:val="none"/>
        </w:rPr>
        <w:br/>
        <w:t xml:space="preserve">Redenen voor opzegging: overlijden, gezondheid, verhuizingen naar elders in het land, te oud, geen interesse meer enz.. </w:t>
      </w:r>
      <w:r w:rsidR="003A2E59">
        <w:rPr>
          <w:rFonts w:ascii="Times New Roman" w:hAnsi="Times New Roman" w:cs="Times New Roman"/>
          <w:kern w:val="0"/>
          <w:sz w:val="24"/>
          <w:szCs w:val="24"/>
          <w:lang w:bidi="en-US"/>
          <w14:ligatures w14:val="none"/>
        </w:rPr>
        <w:t>Soms horen we dat de postbezorging niet goed is</w:t>
      </w:r>
      <w:r w:rsidR="00CE1C0A">
        <w:rPr>
          <w:rFonts w:ascii="Times New Roman" w:hAnsi="Times New Roman" w:cs="Times New Roman"/>
          <w:kern w:val="0"/>
          <w:sz w:val="24"/>
          <w:szCs w:val="24"/>
          <w:lang w:bidi="en-US"/>
          <w14:ligatures w14:val="none"/>
        </w:rPr>
        <w:t xml:space="preserve">. </w:t>
      </w:r>
      <w:r w:rsidR="00C974B8">
        <w:rPr>
          <w:rFonts w:ascii="Times New Roman" w:hAnsi="Times New Roman" w:cs="Times New Roman"/>
          <w:kern w:val="0"/>
          <w:sz w:val="24"/>
          <w:szCs w:val="24"/>
          <w:lang w:bidi="en-US"/>
          <w14:ligatures w14:val="none"/>
        </w:rPr>
        <w:t>Janty Design</w:t>
      </w:r>
      <w:r w:rsidR="000871FE">
        <w:rPr>
          <w:rFonts w:ascii="Times New Roman" w:hAnsi="Times New Roman" w:cs="Times New Roman"/>
          <w:kern w:val="0"/>
          <w:sz w:val="24"/>
          <w:szCs w:val="24"/>
          <w:lang w:bidi="en-US"/>
          <w14:ligatures w14:val="none"/>
        </w:rPr>
        <w:t xml:space="preserve"> (Zij regelt de bezorging)</w:t>
      </w:r>
      <w:r w:rsidR="00C974B8">
        <w:rPr>
          <w:rFonts w:ascii="Times New Roman" w:hAnsi="Times New Roman" w:cs="Times New Roman"/>
          <w:kern w:val="0"/>
          <w:sz w:val="24"/>
          <w:szCs w:val="24"/>
          <w:lang w:bidi="en-US"/>
          <w14:ligatures w14:val="none"/>
        </w:rPr>
        <w:t xml:space="preserve"> en de </w:t>
      </w:r>
      <w:r w:rsidR="000871FE">
        <w:rPr>
          <w:rFonts w:ascii="Times New Roman" w:hAnsi="Times New Roman" w:cs="Times New Roman"/>
          <w:kern w:val="0"/>
          <w:sz w:val="24"/>
          <w:szCs w:val="24"/>
          <w:lang w:bidi="en-US"/>
          <w14:ligatures w14:val="none"/>
        </w:rPr>
        <w:t>secretaris</w:t>
      </w:r>
      <w:r w:rsidR="00C974B8">
        <w:rPr>
          <w:rFonts w:ascii="Times New Roman" w:hAnsi="Times New Roman" w:cs="Times New Roman"/>
          <w:kern w:val="0"/>
          <w:sz w:val="24"/>
          <w:szCs w:val="24"/>
          <w:lang w:bidi="en-US"/>
          <w14:ligatures w14:val="none"/>
        </w:rPr>
        <w:t xml:space="preserve"> brengen dan zo snel mogelijk een Terra Westerwolda. </w:t>
      </w:r>
      <w:r w:rsidRPr="00F46D56">
        <w:rPr>
          <w:rFonts w:ascii="Times New Roman" w:hAnsi="Times New Roman" w:cs="Times New Roman"/>
          <w:kern w:val="0"/>
          <w:sz w:val="24"/>
          <w:szCs w:val="24"/>
          <w:lang w:bidi="en-US"/>
          <w14:ligatures w14:val="none"/>
        </w:rPr>
        <w:t>Ook krijgen we geregeld leden voor één jaar, omdat men het lidmaatschap van iemand cadeau krijgt.</w:t>
      </w:r>
      <w:r w:rsidRPr="00F46D56">
        <w:rPr>
          <w:rFonts w:ascii="Times New Roman" w:hAnsi="Times New Roman" w:cs="Times New Roman"/>
          <w:kern w:val="0"/>
          <w:sz w:val="24"/>
          <w:szCs w:val="24"/>
          <w:lang w:bidi="en-US"/>
          <w14:ligatures w14:val="none"/>
        </w:rPr>
        <w:br/>
        <w:t>De vereniging stuurt alle bibliotheken in onze regio een exemplaar van Terra Westerwolda. Deze worden zeer regelmatig gelezen/uitgeleend. Bovendien hebben we een aantal ruilabonnementen: wij sturen diverse zusterverenigingen ons blad, in ruil daarvoor ontvangen wij hun tijdschrift. (deze kunnen tijdens de ledenbijeenkomsten ingezien worden of meegenomen naar huis)</w:t>
      </w:r>
    </w:p>
    <w:p w14:paraId="671EB529"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p>
    <w:p w14:paraId="2018E4AD"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In 2025 ontvingen wij bericht van het overlijden van de volgende leden:</w:t>
      </w:r>
      <w:r w:rsidRPr="00F46D56">
        <w:rPr>
          <w:rFonts w:ascii="Times New Roman" w:hAnsi="Times New Roman" w:cs="Times New Roman"/>
          <w:kern w:val="0"/>
          <w:sz w:val="24"/>
          <w:szCs w:val="24"/>
          <w:lang w:bidi="en-US"/>
          <w14:ligatures w14:val="none"/>
        </w:rPr>
        <w:br/>
        <w:t>Dhr. A. Dubben, Vledderveen</w:t>
      </w:r>
      <w:r w:rsidRPr="00F46D56">
        <w:rPr>
          <w:rFonts w:ascii="Times New Roman" w:hAnsi="Times New Roman" w:cs="Times New Roman"/>
          <w:kern w:val="0"/>
          <w:sz w:val="24"/>
          <w:szCs w:val="24"/>
          <w:lang w:bidi="en-US"/>
          <w14:ligatures w14:val="none"/>
        </w:rPr>
        <w:br/>
        <w:t>Dhr. H. de Jong, Emmen</w:t>
      </w:r>
      <w:r w:rsidRPr="00F46D56">
        <w:rPr>
          <w:rFonts w:ascii="Times New Roman" w:hAnsi="Times New Roman" w:cs="Times New Roman"/>
          <w:kern w:val="0"/>
          <w:sz w:val="24"/>
          <w:szCs w:val="24"/>
          <w:lang w:bidi="en-US"/>
          <w14:ligatures w14:val="none"/>
        </w:rPr>
        <w:br/>
        <w:t>Dhr. B. D. Poppen, Uithuizen</w:t>
      </w:r>
    </w:p>
    <w:p w14:paraId="76098135" w14:textId="667768CB" w:rsidR="00F46D56" w:rsidRPr="00F46D56" w:rsidRDefault="00F46D56"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lastRenderedPageBreak/>
        <w:t>Dhr. J. E. Bos, Bourtange</w:t>
      </w:r>
      <w:r w:rsidRPr="00F46D56">
        <w:rPr>
          <w:rFonts w:ascii="Times New Roman" w:hAnsi="Times New Roman" w:cs="Times New Roman"/>
          <w:kern w:val="0"/>
          <w:sz w:val="24"/>
          <w:szCs w:val="24"/>
          <w:lang w:bidi="en-US"/>
          <w14:ligatures w14:val="none"/>
        </w:rPr>
        <w:br/>
        <w:t>Mevr. A. Bodewitz, Coevorden</w:t>
      </w:r>
      <w:r w:rsidRPr="00F46D56">
        <w:rPr>
          <w:rFonts w:ascii="Times New Roman" w:hAnsi="Times New Roman" w:cs="Times New Roman"/>
          <w:kern w:val="0"/>
          <w:sz w:val="24"/>
          <w:szCs w:val="24"/>
          <w:lang w:bidi="en-US"/>
          <w14:ligatures w14:val="none"/>
        </w:rPr>
        <w:br/>
        <w:t>Dhr. J. Ploeger, Bourtange</w:t>
      </w:r>
    </w:p>
    <w:p w14:paraId="65AECF94"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Dhr. E.D. Edens, Bellingwolde</w:t>
      </w:r>
    </w:p>
    <w:p w14:paraId="7E5E4E62" w14:textId="77777777" w:rsidR="00F46D56" w:rsidRPr="00F46D56" w:rsidRDefault="00F46D56" w:rsidP="00F46D56">
      <w:pPr>
        <w:spacing w:after="0" w:line="240" w:lineRule="auto"/>
        <w:rPr>
          <w:rFonts w:ascii="Times New Roman" w:hAnsi="Times New Roman" w:cs="Times New Roman"/>
          <w:b/>
          <w:kern w:val="0"/>
          <w:sz w:val="24"/>
          <w:szCs w:val="24"/>
          <w:lang w:bidi="en-US"/>
          <w14:ligatures w14:val="none"/>
        </w:rPr>
      </w:pPr>
    </w:p>
    <w:p w14:paraId="02F1FBD8" w14:textId="77777777" w:rsidR="00F46D56" w:rsidRPr="00F46D56" w:rsidRDefault="00F46D56" w:rsidP="00F46D56">
      <w:pPr>
        <w:spacing w:after="0" w:line="240" w:lineRule="auto"/>
        <w:rPr>
          <w:rFonts w:ascii="Times New Roman" w:hAnsi="Times New Roman" w:cs="Times New Roman"/>
          <w:b/>
          <w:kern w:val="0"/>
          <w:sz w:val="24"/>
          <w:szCs w:val="24"/>
          <w:lang w:bidi="en-US"/>
          <w14:ligatures w14:val="none"/>
        </w:rPr>
      </w:pPr>
      <w:r w:rsidRPr="00F46D56">
        <w:rPr>
          <w:rFonts w:ascii="Times New Roman" w:hAnsi="Times New Roman" w:cs="Times New Roman"/>
          <w:b/>
          <w:kern w:val="0"/>
          <w:sz w:val="24"/>
          <w:szCs w:val="24"/>
          <w:lang w:bidi="en-US"/>
          <w14:ligatures w14:val="none"/>
        </w:rPr>
        <w:t>Ledenactiviteiten</w:t>
      </w:r>
    </w:p>
    <w:p w14:paraId="6446EDE6" w14:textId="43854635" w:rsidR="00F46D56" w:rsidRPr="0021107F" w:rsidRDefault="00DF1FE7" w:rsidP="00DF1FE7">
      <w:pPr>
        <w:pStyle w:val="Geenafstand"/>
        <w:tabs>
          <w:tab w:val="left" w:pos="567"/>
        </w:tabs>
      </w:pPr>
      <w:r>
        <w:rPr>
          <w:noProof/>
        </w:rPr>
        <w:drawing>
          <wp:anchor distT="0" distB="0" distL="114300" distR="114300" simplePos="0" relativeHeight="251664384" behindDoc="1" locked="0" layoutInCell="1" allowOverlap="1" wp14:anchorId="7FC9EE8B" wp14:editId="50863EC7">
            <wp:simplePos x="0" y="0"/>
            <wp:positionH relativeFrom="margin">
              <wp:align>left</wp:align>
            </wp:positionH>
            <wp:positionV relativeFrom="paragraph">
              <wp:posOffset>6875780</wp:posOffset>
            </wp:positionV>
            <wp:extent cx="941705" cy="951865"/>
            <wp:effectExtent l="0" t="0" r="0" b="635"/>
            <wp:wrapTight wrapText="bothSides">
              <wp:wrapPolygon edited="0">
                <wp:start x="0" y="0"/>
                <wp:lineTo x="0" y="21182"/>
                <wp:lineTo x="20974" y="21182"/>
                <wp:lineTo x="20974" y="0"/>
                <wp:lineTo x="0" y="0"/>
              </wp:wrapPolygon>
            </wp:wrapTight>
            <wp:docPr id="1413530677" name="Afbeelding 1413530677" descr="Canon van Westerwolde, Erfgoed Uitgevers | Boek | 978908351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on van Westerwolde, Erfgoed Uitgevers | Boek | 97890835109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1705" cy="951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9A6">
        <w:rPr>
          <w:noProof/>
        </w:rPr>
        <w:drawing>
          <wp:anchor distT="0" distB="0" distL="114300" distR="114300" simplePos="0" relativeHeight="251663360" behindDoc="1" locked="0" layoutInCell="1" allowOverlap="1" wp14:anchorId="6A7EF4C7" wp14:editId="0894C21B">
            <wp:simplePos x="0" y="0"/>
            <wp:positionH relativeFrom="margin">
              <wp:posOffset>43180</wp:posOffset>
            </wp:positionH>
            <wp:positionV relativeFrom="paragraph">
              <wp:posOffset>3384550</wp:posOffset>
            </wp:positionV>
            <wp:extent cx="688340" cy="836930"/>
            <wp:effectExtent l="0" t="0" r="0" b="1270"/>
            <wp:wrapTight wrapText="bothSides">
              <wp:wrapPolygon edited="0">
                <wp:start x="0" y="0"/>
                <wp:lineTo x="0" y="21141"/>
                <wp:lineTo x="20923" y="21141"/>
                <wp:lineTo x="20923" y="0"/>
                <wp:lineTo x="0" y="0"/>
              </wp:wrapPolygon>
            </wp:wrapTight>
            <wp:docPr id="669061632" name="Afbeelding 66906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340" cy="836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D56" w:rsidRPr="00F46D56">
        <w:rPr>
          <w:lang w:bidi="en-US"/>
        </w:rPr>
        <w:t>Er werden in 202</w:t>
      </w:r>
      <w:r w:rsidR="00767F6C">
        <w:rPr>
          <w:lang w:bidi="en-US"/>
        </w:rPr>
        <w:t>5</w:t>
      </w:r>
      <w:r w:rsidR="00F46D56" w:rsidRPr="00F46D56">
        <w:rPr>
          <w:lang w:bidi="en-US"/>
        </w:rPr>
        <w:t xml:space="preserve"> twee excursies en vier ledenbijeenkomsten georganiseerd.</w:t>
      </w:r>
      <w:r w:rsidR="00F46D56" w:rsidRPr="00F46D56">
        <w:rPr>
          <w:lang w:bidi="en-US"/>
        </w:rPr>
        <w:br/>
      </w:r>
      <w:r w:rsidR="00F46D56" w:rsidRPr="004B3F47">
        <w:rPr>
          <w:i/>
          <w:iCs/>
          <w:lang w:bidi="en-US"/>
        </w:rPr>
        <w:t xml:space="preserve">Ledenbijeenkomsten: </w:t>
      </w:r>
      <w:r w:rsidR="002A6DD0" w:rsidRPr="004B3F47">
        <w:rPr>
          <w:lang w:bidi="en-US"/>
        </w:rPr>
        <w:t xml:space="preserve">15 </w:t>
      </w:r>
      <w:r w:rsidR="00F46D56" w:rsidRPr="004B3F47">
        <w:rPr>
          <w:lang w:bidi="en-US"/>
        </w:rPr>
        <w:t xml:space="preserve">maart de Algemene Leden Vergadering, traditiegetrouw, in </w:t>
      </w:r>
      <w:r w:rsidR="00F46D56" w:rsidRPr="004B3F47">
        <w:rPr>
          <w:shd w:val="clear" w:color="auto" w:fill="FFFFFF"/>
          <w:lang w:bidi="en-US"/>
        </w:rPr>
        <w:t xml:space="preserve">d’Ekkelkaamp te Onstwedde; </w:t>
      </w:r>
      <w:r w:rsidR="00F46D56" w:rsidRPr="004B3F47">
        <w:rPr>
          <w:lang w:bidi="en-US"/>
        </w:rPr>
        <w:t xml:space="preserve">14 juni </w:t>
      </w:r>
      <w:r w:rsidR="00692077">
        <w:rPr>
          <w:lang w:bidi="en-US"/>
        </w:rPr>
        <w:t>De Voortgang te Wedde</w:t>
      </w:r>
      <w:r w:rsidR="00F46D56" w:rsidRPr="004B3F47">
        <w:rPr>
          <w:lang w:bidi="en-US"/>
        </w:rPr>
        <w:t>; 1</w:t>
      </w:r>
      <w:r w:rsidR="00692077">
        <w:rPr>
          <w:lang w:bidi="en-US"/>
        </w:rPr>
        <w:t>8</w:t>
      </w:r>
      <w:r w:rsidR="00F46D56" w:rsidRPr="004B3F47">
        <w:rPr>
          <w:lang w:bidi="en-US"/>
        </w:rPr>
        <w:t xml:space="preserve"> oktober </w:t>
      </w:r>
      <w:r w:rsidR="00692077">
        <w:rPr>
          <w:lang w:bidi="en-US"/>
        </w:rPr>
        <w:t xml:space="preserve">De Meet te Bellingwolde en op </w:t>
      </w:r>
      <w:r w:rsidR="0049180D">
        <w:rPr>
          <w:lang w:bidi="en-US"/>
        </w:rPr>
        <w:t>13</w:t>
      </w:r>
      <w:r w:rsidR="00F46D56" w:rsidRPr="004B3F47">
        <w:rPr>
          <w:lang w:bidi="en-US"/>
        </w:rPr>
        <w:t xml:space="preserve"> december </w:t>
      </w:r>
      <w:r w:rsidR="0049180D">
        <w:rPr>
          <w:lang w:bidi="en-US"/>
        </w:rPr>
        <w:t>De Regenboog in Ter Apel.</w:t>
      </w:r>
      <w:r w:rsidR="00F46D56" w:rsidRPr="004B3F47">
        <w:rPr>
          <w:lang w:bidi="en-US"/>
        </w:rPr>
        <w:br/>
        <w:t xml:space="preserve">- </w:t>
      </w:r>
      <w:r w:rsidR="00237963" w:rsidRPr="004B3F47">
        <w:rPr>
          <w:lang w:bidi="en-US"/>
        </w:rPr>
        <w:t xml:space="preserve">15 maart: </w:t>
      </w:r>
      <w:r w:rsidR="00F46D56" w:rsidRPr="004B3F47">
        <w:rPr>
          <w:i/>
          <w:iCs/>
          <w:lang w:bidi="en-US"/>
        </w:rPr>
        <w:t>ALV Onstwedde</w:t>
      </w:r>
      <w:r w:rsidR="00237963" w:rsidRPr="004B3F47">
        <w:rPr>
          <w:i/>
          <w:iCs/>
          <w:lang w:bidi="en-US"/>
        </w:rPr>
        <w:t>, “</w:t>
      </w:r>
      <w:r w:rsidR="00F46D56" w:rsidRPr="004B3F47">
        <w:rPr>
          <w:i/>
          <w:iCs/>
          <w:lang w:bidi="en-US"/>
        </w:rPr>
        <w:t>d’Ekkelkaamp</w:t>
      </w:r>
      <w:r w:rsidR="00237963" w:rsidRPr="004B3F47">
        <w:rPr>
          <w:i/>
          <w:iCs/>
          <w:lang w:bidi="en-US"/>
        </w:rPr>
        <w:t>”</w:t>
      </w:r>
      <w:r w:rsidR="00F46D56" w:rsidRPr="004B3F47">
        <w:rPr>
          <w:i/>
          <w:iCs/>
          <w:lang w:bidi="en-US"/>
        </w:rPr>
        <w:br/>
      </w:r>
      <w:r w:rsidR="00F46D56" w:rsidRPr="004B3F47">
        <w:rPr>
          <w:lang w:bidi="en-US"/>
        </w:rPr>
        <w:t>In de eerste helft van de vergadering werden de gebruikelijke bestuurlijke aangelegenheden besproken. Het jaarverslag 202</w:t>
      </w:r>
      <w:r w:rsidR="002A6DD0" w:rsidRPr="004B3F47">
        <w:rPr>
          <w:lang w:bidi="en-US"/>
        </w:rPr>
        <w:t>4</w:t>
      </w:r>
      <w:r w:rsidR="00F46D56" w:rsidRPr="004B3F47">
        <w:rPr>
          <w:lang w:bidi="en-US"/>
        </w:rPr>
        <w:t xml:space="preserve"> werd</w:t>
      </w:r>
      <w:r w:rsidR="00AD48CB" w:rsidRPr="004B3F47">
        <w:rPr>
          <w:lang w:bidi="en-US"/>
        </w:rPr>
        <w:t xml:space="preserve"> onveranderd</w:t>
      </w:r>
      <w:r w:rsidR="00F46D56" w:rsidRPr="004B3F47">
        <w:rPr>
          <w:lang w:bidi="en-US"/>
        </w:rPr>
        <w:t xml:space="preserve"> vastgesteld.</w:t>
      </w:r>
      <w:r w:rsidR="00F46D56" w:rsidRPr="004B3F47">
        <w:rPr>
          <w:lang w:bidi="en-US"/>
        </w:rPr>
        <w:br/>
      </w:r>
      <w:r w:rsidR="00734228">
        <w:rPr>
          <w:lang w:bidi="en-US"/>
        </w:rPr>
        <w:t xml:space="preserve">De heren </w:t>
      </w:r>
      <w:r w:rsidR="00C12429">
        <w:rPr>
          <w:lang w:bidi="en-US"/>
        </w:rPr>
        <w:t xml:space="preserve">J. Boels en H. Boels </w:t>
      </w:r>
      <w:r w:rsidR="00F46D56" w:rsidRPr="004B3F47">
        <w:rPr>
          <w:lang w:bidi="en-US"/>
        </w:rPr>
        <w:t xml:space="preserve">vormden de kascommissie. Er waren geen adviespunten. De commissie stelde de vergadering dan ook voor de penningmeester en het bestuur decharge te verlenen. Aldus geschiedde. </w:t>
      </w:r>
      <w:r w:rsidR="00684FBD">
        <w:rPr>
          <w:lang w:bidi="en-US"/>
        </w:rPr>
        <w:t>Aftredend dhr. H. Boe</w:t>
      </w:r>
      <w:r w:rsidR="00B50185">
        <w:rPr>
          <w:lang w:bidi="en-US"/>
        </w:rPr>
        <w:t>ls. De heren J. Boels en B. van Gelderen</w:t>
      </w:r>
      <w:r w:rsidR="00C23FF4">
        <w:rPr>
          <w:lang w:bidi="en-US"/>
        </w:rPr>
        <w:t xml:space="preserve"> vormen in 2026 de kascommissie.</w:t>
      </w:r>
      <w:r w:rsidR="00F46D56" w:rsidRPr="004B3F47">
        <w:rPr>
          <w:color w:val="EE0000"/>
          <w:lang w:bidi="en-US"/>
        </w:rPr>
        <w:t xml:space="preserve"> </w:t>
      </w:r>
      <w:r w:rsidR="00F46D56" w:rsidRPr="004B3F47">
        <w:rPr>
          <w:color w:val="EE0000"/>
          <w:lang w:bidi="en-US"/>
        </w:rPr>
        <w:br/>
      </w:r>
      <w:r w:rsidR="00F46D56" w:rsidRPr="004B3F47">
        <w:rPr>
          <w:lang w:bidi="en-US"/>
        </w:rPr>
        <w:t xml:space="preserve">Statutair aftredend waren </w:t>
      </w:r>
      <w:r w:rsidR="00FB253C" w:rsidRPr="004B3F47">
        <w:rPr>
          <w:lang w:bidi="en-US"/>
        </w:rPr>
        <w:t>dhr. G. Volders en mevr.</w:t>
      </w:r>
      <w:r w:rsidR="000C569C" w:rsidRPr="004B3F47">
        <w:rPr>
          <w:lang w:bidi="en-US"/>
        </w:rPr>
        <w:t xml:space="preserve"> H.A.H. Kuper-Dijkmeijer (secretaris)</w:t>
      </w:r>
      <w:r w:rsidR="00646B37" w:rsidRPr="004B3F47">
        <w:rPr>
          <w:lang w:bidi="en-US"/>
        </w:rPr>
        <w:t>.</w:t>
      </w:r>
      <w:r w:rsidR="00F46D56" w:rsidRPr="004B3F47">
        <w:rPr>
          <w:lang w:bidi="en-US"/>
        </w:rPr>
        <w:t xml:space="preserve"> </w:t>
      </w:r>
      <w:r w:rsidR="00646B37" w:rsidRPr="004B3F47">
        <w:rPr>
          <w:lang w:bidi="en-US"/>
        </w:rPr>
        <w:t xml:space="preserve">Beiden </w:t>
      </w:r>
      <w:r w:rsidR="00F46D56" w:rsidRPr="004B3F47">
        <w:rPr>
          <w:lang w:bidi="en-US"/>
        </w:rPr>
        <w:t>stelde</w:t>
      </w:r>
      <w:r w:rsidR="00646B37" w:rsidRPr="004B3F47">
        <w:rPr>
          <w:lang w:bidi="en-US"/>
        </w:rPr>
        <w:t>n</w:t>
      </w:r>
      <w:r w:rsidR="00F46D56" w:rsidRPr="004B3F47">
        <w:rPr>
          <w:lang w:bidi="en-US"/>
        </w:rPr>
        <w:t xml:space="preserve"> zich herkiesbaar</w:t>
      </w:r>
      <w:r w:rsidR="008D7D19">
        <w:rPr>
          <w:lang w:bidi="en-US"/>
        </w:rPr>
        <w:t xml:space="preserve"> en </w:t>
      </w:r>
      <w:r w:rsidR="00443FD5" w:rsidRPr="004B3F47">
        <w:rPr>
          <w:lang w:bidi="en-US"/>
        </w:rPr>
        <w:t>werden unaniem herverkozen.</w:t>
      </w:r>
      <w:r w:rsidR="00F46D56" w:rsidRPr="004B3F47">
        <w:rPr>
          <w:lang w:bidi="en-US"/>
        </w:rPr>
        <w:br/>
      </w:r>
      <w:r w:rsidR="00D30D17" w:rsidRPr="004B3F47">
        <w:rPr>
          <w:lang w:bidi="en-US"/>
        </w:rPr>
        <w:t>H</w:t>
      </w:r>
      <w:r w:rsidR="00F46D56" w:rsidRPr="004B3F47">
        <w:rPr>
          <w:lang w:bidi="en-US"/>
        </w:rPr>
        <w:t>et inhoudelijke gedeelte van deze vergadering bestond uit een lezing door</w:t>
      </w:r>
      <w:r w:rsidR="00A71685" w:rsidRPr="004B3F47">
        <w:t xml:space="preserve"> dr. J. W. Koopmans (universitair hoofddocent Vroegmoderne Geschiedenis Rijksuniversiteit Groningen)</w:t>
      </w:r>
      <w:r w:rsidR="00414D57" w:rsidRPr="004B3F47">
        <w:t xml:space="preserve">. Het onderwerp was: </w:t>
      </w:r>
      <w:r w:rsidR="00A71685" w:rsidRPr="004B3F47">
        <w:rPr>
          <w:i/>
          <w:iCs/>
        </w:rPr>
        <w:t>De betekenis van Willem Lodewijk (1560-1620) als noordelijk stadhouder in de Republiek</w:t>
      </w:r>
      <w:r w:rsidR="00414D57" w:rsidRPr="004B3F47">
        <w:rPr>
          <w:i/>
          <w:iCs/>
        </w:rPr>
        <w:t>.</w:t>
      </w:r>
      <w:r w:rsidR="00F46D56" w:rsidRPr="004B3F47">
        <w:rPr>
          <w:i/>
          <w:iCs/>
          <w:lang w:bidi="en-US"/>
        </w:rPr>
        <w:t>.</w:t>
      </w:r>
      <w:r w:rsidR="008E1E65" w:rsidRPr="004B3F47">
        <w:rPr>
          <w:i/>
          <w:iCs/>
          <w:lang w:bidi="en-US"/>
        </w:rPr>
        <w:br/>
      </w:r>
      <w:r w:rsidR="008E1E65" w:rsidRPr="004B3F47">
        <w:t>Willem Lodewijk is een van de toonaangevende stadhouders uit de tijd dat Nederland een republiek werd. Toch is hij veel minder bekend dan zijn neef Maurits, die stadhouder buiten het noorden was. Ook de grootschalige herdenking van Willem Lodewijks 400ste sterfdag in 2020 heeft hem amper bekender gemaakt. Hoe valt dit te verklaren? Wat is intussen de stand van zaken wat betreft onze kennis over Willem Lodewijks bijdrage aan de geschiedenis van de Republiek der Zeven Verenigde Nederlanden en in het bijzonder zijn gewesten in het noorden van dit land? Hoe opereerde hij politiek, militair en kerkelijk, en wat deed hij voor zijn eigen familietak? Wat was zijn reactie op het doodvonnis van de Hollandse raadpensionaris Johan van Oldenbarnevelt dat gearrangeerd werd door zijn neef Maurits? Deze vragen stelde Joop Koopmans centraal in zijn le</w:t>
      </w:r>
      <w:r w:rsidR="00E625B9" w:rsidRPr="004B3F47">
        <w:t>zing</w:t>
      </w:r>
      <w:r w:rsidR="008E1E65" w:rsidRPr="004B3F47">
        <w:t xml:space="preserve"> over deze stadhouder, die </w:t>
      </w:r>
      <w:r w:rsidR="00E625B9" w:rsidRPr="004B3F47">
        <w:t xml:space="preserve">zeker ten </w:t>
      </w:r>
      <w:r w:rsidR="008E1E65" w:rsidRPr="004B3F47">
        <w:t>onrechte onbekend is.</w:t>
      </w:r>
      <w:r w:rsidR="00F46D56" w:rsidRPr="004B3F47">
        <w:rPr>
          <w:i/>
          <w:iCs/>
          <w:lang w:bidi="en-US"/>
        </w:rPr>
        <w:br/>
      </w:r>
      <w:r w:rsidR="00F46D56" w:rsidRPr="00F46D56">
        <w:rPr>
          <w:i/>
          <w:iCs/>
          <w:lang w:bidi="en-US"/>
        </w:rPr>
        <w:t xml:space="preserve">- </w:t>
      </w:r>
      <w:r w:rsidR="005B375E">
        <w:rPr>
          <w:i/>
          <w:iCs/>
          <w:lang w:bidi="en-US"/>
        </w:rPr>
        <w:t>14 juni: Wedde, De Voortgang</w:t>
      </w:r>
      <w:r w:rsidR="008F38EB">
        <w:rPr>
          <w:i/>
          <w:iCs/>
          <w:lang w:bidi="en-US"/>
        </w:rPr>
        <w:br/>
      </w:r>
      <w:r w:rsidR="008F38EB" w:rsidRPr="00BC45FF">
        <w:t xml:space="preserve">Albert Hazelhoff en Bas van der Heide, onderzoekers van de Familiestichting Haselhoff, vertelden tijdens deze lezing verhalen over de vroegste generaties Haselhoff en hun rol in het gebied rond Wedde. Bovendien </w:t>
      </w:r>
      <w:r w:rsidR="00D12588" w:rsidRPr="00BC45FF">
        <w:t>g</w:t>
      </w:r>
      <w:r w:rsidR="00646E72" w:rsidRPr="00BC45FF">
        <w:t>aven</w:t>
      </w:r>
      <w:r w:rsidR="0086648A" w:rsidRPr="00BC45FF">
        <w:t xml:space="preserve"> ze in een notendop aan hoe</w:t>
      </w:r>
      <w:r w:rsidR="008F38EB" w:rsidRPr="00BC45FF">
        <w:t xml:space="preserve"> deze familieleden spelers in de ‘grote geschiedenis’</w:t>
      </w:r>
      <w:r w:rsidR="00D53749" w:rsidRPr="00BC45FF">
        <w:t xml:space="preserve"> werden.</w:t>
      </w:r>
      <w:r w:rsidR="00F46D56" w:rsidRPr="00F46D56">
        <w:rPr>
          <w:lang w:bidi="en-US"/>
        </w:rPr>
        <w:br/>
      </w:r>
      <w:r w:rsidR="00F46D56" w:rsidRPr="00F46D56">
        <w:rPr>
          <w:i/>
          <w:iCs/>
          <w:lang w:bidi="en-US"/>
        </w:rPr>
        <w:t xml:space="preserve">- </w:t>
      </w:r>
      <w:r w:rsidR="009A47CE">
        <w:rPr>
          <w:i/>
          <w:iCs/>
          <w:lang w:bidi="en-US"/>
        </w:rPr>
        <w:t xml:space="preserve">18 oktober </w:t>
      </w:r>
      <w:r w:rsidR="006C6C21">
        <w:rPr>
          <w:i/>
          <w:iCs/>
          <w:lang w:bidi="en-US"/>
        </w:rPr>
        <w:t>Bellingwolde</w:t>
      </w:r>
      <w:r w:rsidR="006C2B42">
        <w:rPr>
          <w:i/>
          <w:iCs/>
          <w:lang w:bidi="en-US"/>
        </w:rPr>
        <w:t>, De Meet</w:t>
      </w:r>
      <w:r w:rsidR="006C2B42">
        <w:rPr>
          <w:i/>
          <w:iCs/>
          <w:lang w:bidi="en-US"/>
        </w:rPr>
        <w:br/>
      </w:r>
      <w:r w:rsidR="006C2B42" w:rsidRPr="006C2B42">
        <w:t>In voorjaar 2025 trokken weer meer dan 30 eerstejaars studenten archeologie naar het Kruisherenklooster van Ter Apel om de eerste kennismaking te hebben met archeologisch veldwerk.  Hierbij is aan de zuidzijde het onderzoek naar de grachten, greppels en mogelijke</w:t>
      </w:r>
      <w:r w:rsidR="006C2B42" w:rsidRPr="006C2B42">
        <w:br/>
        <w:t xml:space="preserve">visvijvers van het klooster voortgezet, en is aan de noordoostzijde onder de wortelkluit van de in 2021 door noodkap gesneuvelde beukenboom opgegraven. In deze lezing </w:t>
      </w:r>
      <w:r w:rsidR="003505AA">
        <w:t xml:space="preserve">ging </w:t>
      </w:r>
      <w:r w:rsidR="006C2B42" w:rsidRPr="006C2B42">
        <w:t>Stijn Arnoldussen in op de insteek, werkwijze en voorlopige resultaten van deze opgravingscampagne.</w:t>
      </w:r>
      <w:r w:rsidR="003505AA">
        <w:br/>
      </w:r>
      <w:r w:rsidR="00B752FD">
        <w:t xml:space="preserve">Tijdens deze bijeenkomst </w:t>
      </w:r>
      <w:r w:rsidR="00FA54A5">
        <w:t>w</w:t>
      </w:r>
      <w:r w:rsidR="005900A5">
        <w:t>as er de presentatie van het boek Canon van Westerwolde</w:t>
      </w:r>
      <w:r w:rsidR="00383C0C">
        <w:t>. Een recordaantal</w:t>
      </w:r>
      <w:r w:rsidR="002266C4">
        <w:t xml:space="preserve"> (ca. 160)</w:t>
      </w:r>
      <w:r w:rsidR="00383C0C">
        <w:t xml:space="preserve"> leden en gasten </w:t>
      </w:r>
      <w:r w:rsidR="002266C4">
        <w:t xml:space="preserve">waren hierbij aanwezig. </w:t>
      </w:r>
      <w:r w:rsidR="00630310">
        <w:t xml:space="preserve">Mevrouw Kineke Kuper-Dijkmeijer overhandigde de eerste </w:t>
      </w:r>
      <w:r w:rsidR="00630310">
        <w:lastRenderedPageBreak/>
        <w:t>exemplaren van dit boekwerk aan de heren J. Huizing, K. Meijer</w:t>
      </w:r>
      <w:r w:rsidR="003B5533">
        <w:t xml:space="preserve"> en R. Wegman. Zij allen hebben veel betek</w:t>
      </w:r>
      <w:r w:rsidR="00B41D5B">
        <w:t xml:space="preserve">end voor </w:t>
      </w:r>
      <w:r w:rsidR="00B1263E">
        <w:t xml:space="preserve">de geschiedschrijving </w:t>
      </w:r>
      <w:r w:rsidR="000C0D7A">
        <w:t xml:space="preserve">van onze prachtige regio Westerwolde. </w:t>
      </w:r>
      <w:r w:rsidR="000C0D7A">
        <w:br/>
      </w:r>
      <w:r w:rsidR="000B4125">
        <w:t>Velen h</w:t>
      </w:r>
      <w:r w:rsidR="008F7F6C">
        <w:t>ebb</w:t>
      </w:r>
      <w:r w:rsidR="000B4125">
        <w:t>en gebruik gemaakt</w:t>
      </w:r>
      <w:r w:rsidR="00533F9B">
        <w:t xml:space="preserve"> van het aanbod om alvast een boek te reserveren bij de uitgeverij Er</w:t>
      </w:r>
      <w:r w:rsidR="00A16747">
        <w:t>f</w:t>
      </w:r>
      <w:r w:rsidR="00533F9B">
        <w:t>goeduitgevers</w:t>
      </w:r>
      <w:r w:rsidR="00A34608">
        <w:t>. O</w:t>
      </w:r>
      <w:r w:rsidR="00E66680">
        <w:t>ok kon er die middag ter plekke bij de aanwezig</w:t>
      </w:r>
      <w:r w:rsidR="00BC45FF">
        <w:t>e</w:t>
      </w:r>
      <w:r w:rsidR="00EB0FE0">
        <w:t xml:space="preserve"> uitgeverij een exemplaar </w:t>
      </w:r>
      <w:r w:rsidR="00BC45FF">
        <w:t>gekocht worden.</w:t>
      </w:r>
      <w:r w:rsidR="00BC45FF">
        <w:br/>
        <w:t>De bijeenkomst werd afgesloten met een hapje en een drankje</w:t>
      </w:r>
      <w:r w:rsidR="00F46D56" w:rsidRPr="00F46D56">
        <w:rPr>
          <w:i/>
          <w:iCs/>
          <w:lang w:bidi="en-US"/>
        </w:rPr>
        <w:br/>
        <w:t xml:space="preserve">- </w:t>
      </w:r>
      <w:r w:rsidR="009A47CE">
        <w:rPr>
          <w:i/>
          <w:iCs/>
          <w:lang w:bidi="en-US"/>
        </w:rPr>
        <w:t>13 december Ter Apel</w:t>
      </w:r>
      <w:r w:rsidR="004F64B3">
        <w:rPr>
          <w:i/>
          <w:iCs/>
          <w:lang w:bidi="en-US"/>
        </w:rPr>
        <w:t>, De Regenboog</w:t>
      </w:r>
      <w:r w:rsidR="0065783E">
        <w:rPr>
          <w:i/>
          <w:iCs/>
          <w:lang w:bidi="en-US"/>
        </w:rPr>
        <w:br/>
      </w:r>
      <w:r w:rsidR="00CD5CA2">
        <w:rPr>
          <w:lang w:bidi="en-US"/>
        </w:rPr>
        <w:t xml:space="preserve">De heren H. Groenendijk en </w:t>
      </w:r>
      <w:r w:rsidR="00C21C3C">
        <w:rPr>
          <w:lang w:bidi="en-US"/>
        </w:rPr>
        <w:t xml:space="preserve">R. van Schaik over </w:t>
      </w:r>
      <w:r w:rsidR="005F1341">
        <w:rPr>
          <w:lang w:bidi="en-US"/>
        </w:rPr>
        <w:t>d</w:t>
      </w:r>
      <w:r w:rsidR="004F64B3" w:rsidRPr="005F1341">
        <w:t>e middeleeuwse parochiekerken in Westerwolde en aanpalende regio’s in landschappelijke context</w:t>
      </w:r>
      <w:r w:rsidR="00A20C26">
        <w:t>.</w:t>
      </w:r>
      <w:r w:rsidR="00A20C26">
        <w:br/>
      </w:r>
      <w:r w:rsidR="00A20C26" w:rsidRPr="004F64B3">
        <w:t>De opvattingen van archeologen, bouwhistorici, historisch-geografen en historici w</w:t>
      </w:r>
      <w:r w:rsidR="00A20C26">
        <w:t>e</w:t>
      </w:r>
      <w:r w:rsidR="00A20C26" w:rsidRPr="004F64B3">
        <w:t>rden kritisch tegen het licht gehouden door opnieuw hun bronnen te analyseren. Hieruit resulte</w:t>
      </w:r>
      <w:r w:rsidR="00A20C26">
        <w:t>e</w:t>
      </w:r>
      <w:r w:rsidR="00A20C26" w:rsidRPr="004F64B3">
        <w:t>r</w:t>
      </w:r>
      <w:r w:rsidR="00A20C26">
        <w:t>d</w:t>
      </w:r>
      <w:r w:rsidR="00A20C26" w:rsidRPr="004F64B3">
        <w:t>en nieuwe bevindingen</w:t>
      </w:r>
      <w:r w:rsidR="00CC44D2">
        <w:t>. Er werden v</w:t>
      </w:r>
      <w:r w:rsidR="00CC44D2" w:rsidRPr="004F64B3">
        <w:t xml:space="preserve">ergelijkingen </w:t>
      </w:r>
      <w:r w:rsidR="00CC44D2">
        <w:t xml:space="preserve">getrokken </w:t>
      </w:r>
      <w:r w:rsidR="00CC44D2" w:rsidRPr="004F64B3">
        <w:t>met de situatie in Emsland, Drenthe, Oldambt en Reiderland.</w:t>
      </w:r>
      <w:r w:rsidR="004F64B3" w:rsidRPr="004F64B3">
        <w:rPr>
          <w:i/>
          <w:iCs/>
        </w:rPr>
        <w:br/>
      </w:r>
    </w:p>
    <w:p w14:paraId="6F428BE2" w14:textId="54F4B0F5" w:rsidR="005B03BF" w:rsidRPr="000B6E2A" w:rsidRDefault="00F46D56" w:rsidP="00FD6652">
      <w:pPr>
        <w:spacing w:after="0" w:line="240" w:lineRule="auto"/>
        <w:rPr>
          <w:rFonts w:ascii="Times New Roman" w:eastAsia="Times New Roman" w:hAnsi="Times New Roman" w:cs="Times New Roman"/>
          <w:sz w:val="24"/>
          <w:szCs w:val="24"/>
          <w:lang w:eastAsia="nl-NL"/>
        </w:rPr>
      </w:pPr>
      <w:r w:rsidRPr="00F46D56">
        <w:rPr>
          <w:rFonts w:ascii="Times New Roman" w:hAnsi="Times New Roman" w:cs="Times New Roman"/>
          <w:i/>
          <w:iCs/>
          <w:kern w:val="0"/>
          <w:sz w:val="24"/>
          <w:szCs w:val="24"/>
          <w:lang w:bidi="en-US"/>
          <w14:ligatures w14:val="none"/>
        </w:rPr>
        <w:t>Excursies</w:t>
      </w:r>
      <w:r w:rsidRPr="00F46D56">
        <w:rPr>
          <w:rFonts w:ascii="Times New Roman" w:hAnsi="Times New Roman" w:cs="Times New Roman"/>
          <w:i/>
          <w:iCs/>
          <w:kern w:val="0"/>
          <w:sz w:val="24"/>
          <w:szCs w:val="24"/>
          <w:lang w:bidi="en-US"/>
          <w14:ligatures w14:val="none"/>
        </w:rPr>
        <w:br/>
      </w:r>
      <w:r w:rsidR="005B03BF" w:rsidRPr="000B6E2A">
        <w:rPr>
          <w:rFonts w:ascii="Times New Roman" w:eastAsia="Times New Roman" w:hAnsi="Times New Roman" w:cs="Times New Roman"/>
          <w:sz w:val="24"/>
          <w:szCs w:val="24"/>
          <w:lang w:eastAsia="nl-NL"/>
        </w:rPr>
        <w:t>Tachtig jaar geleden kwam er een einde aan de Tweede Wereldoorlog.</w:t>
      </w:r>
      <w:r w:rsidR="005B03BF" w:rsidRPr="000B6E2A">
        <w:rPr>
          <w:rFonts w:ascii="Times New Roman" w:eastAsia="Times New Roman" w:hAnsi="Times New Roman" w:cs="Times New Roman"/>
          <w:sz w:val="24"/>
          <w:szCs w:val="24"/>
          <w:lang w:eastAsia="nl-NL"/>
        </w:rPr>
        <w:br/>
        <w:t>Tijdens een speciale ledenbijeenkomst wer</w:t>
      </w:r>
      <w:r w:rsidR="002542BB" w:rsidRPr="000B6E2A">
        <w:rPr>
          <w:rFonts w:ascii="Times New Roman" w:eastAsia="Times New Roman" w:hAnsi="Times New Roman" w:cs="Times New Roman"/>
          <w:sz w:val="24"/>
          <w:szCs w:val="24"/>
          <w:lang w:eastAsia="nl-NL"/>
        </w:rPr>
        <w:t>d</w:t>
      </w:r>
      <w:r w:rsidR="005B03BF" w:rsidRPr="000B6E2A">
        <w:rPr>
          <w:rFonts w:ascii="Times New Roman" w:eastAsia="Times New Roman" w:hAnsi="Times New Roman" w:cs="Times New Roman"/>
          <w:sz w:val="24"/>
          <w:szCs w:val="24"/>
          <w:lang w:eastAsia="nl-NL"/>
        </w:rPr>
        <w:t xml:space="preserve"> de lokale oorlogsgeschiedenis in een zestal ‘flitslezingen’ </w:t>
      </w:r>
      <w:r w:rsidR="002542BB" w:rsidRPr="000B6E2A">
        <w:rPr>
          <w:rFonts w:ascii="Times New Roman" w:eastAsia="Times New Roman" w:hAnsi="Times New Roman" w:cs="Times New Roman"/>
          <w:sz w:val="24"/>
          <w:szCs w:val="24"/>
          <w:lang w:eastAsia="nl-NL"/>
        </w:rPr>
        <w:t xml:space="preserve">verkend: </w:t>
      </w:r>
      <w:r w:rsidR="006456A8" w:rsidRPr="000B6E2A">
        <w:rPr>
          <w:rFonts w:ascii="Times New Roman" w:eastAsia="Times New Roman" w:hAnsi="Times New Roman" w:cs="Times New Roman"/>
          <w:sz w:val="24"/>
          <w:szCs w:val="24"/>
          <w:lang w:eastAsia="nl-NL"/>
        </w:rPr>
        <w:t xml:space="preserve">De heer </w:t>
      </w:r>
      <w:r w:rsidR="005B03BF" w:rsidRPr="000B6E2A">
        <w:rPr>
          <w:rFonts w:ascii="Times New Roman" w:eastAsia="Times New Roman" w:hAnsi="Times New Roman" w:cs="Times New Roman"/>
          <w:sz w:val="24"/>
          <w:szCs w:val="24"/>
          <w:lang w:eastAsia="nl-NL"/>
        </w:rPr>
        <w:t xml:space="preserve">Jochem Abbes </w:t>
      </w:r>
      <w:r w:rsidR="00386C0D" w:rsidRPr="000B6E2A">
        <w:rPr>
          <w:rFonts w:ascii="Times New Roman" w:eastAsia="Times New Roman" w:hAnsi="Times New Roman" w:cs="Times New Roman"/>
          <w:sz w:val="24"/>
          <w:szCs w:val="24"/>
          <w:lang w:eastAsia="nl-NL"/>
        </w:rPr>
        <w:t>sprak</w:t>
      </w:r>
      <w:r w:rsidR="005B03BF" w:rsidRPr="000B6E2A">
        <w:rPr>
          <w:rFonts w:ascii="Times New Roman" w:eastAsia="Times New Roman" w:hAnsi="Times New Roman" w:cs="Times New Roman"/>
          <w:sz w:val="24"/>
          <w:szCs w:val="24"/>
          <w:lang w:eastAsia="nl-NL"/>
        </w:rPr>
        <w:t xml:space="preserve"> over het dagelijkse leven tijdens de bezetting. </w:t>
      </w:r>
      <w:r w:rsidR="00B54837" w:rsidRPr="000B6E2A">
        <w:rPr>
          <w:rFonts w:ascii="Times New Roman" w:eastAsia="Times New Roman" w:hAnsi="Times New Roman" w:cs="Times New Roman"/>
          <w:sz w:val="24"/>
          <w:szCs w:val="24"/>
          <w:lang w:eastAsia="nl-NL"/>
        </w:rPr>
        <w:t>M</w:t>
      </w:r>
      <w:r w:rsidR="005B03BF" w:rsidRPr="000B6E2A">
        <w:rPr>
          <w:rFonts w:ascii="Times New Roman" w:eastAsia="Times New Roman" w:hAnsi="Times New Roman" w:cs="Times New Roman"/>
          <w:sz w:val="24"/>
          <w:szCs w:val="24"/>
          <w:lang w:eastAsia="nl-NL"/>
        </w:rPr>
        <w:t xml:space="preserve">evrouw Giny Blom–Davids </w:t>
      </w:r>
      <w:r w:rsidR="00B54837" w:rsidRPr="000B6E2A">
        <w:rPr>
          <w:rFonts w:ascii="Times New Roman" w:eastAsia="Times New Roman" w:hAnsi="Times New Roman" w:cs="Times New Roman"/>
          <w:sz w:val="24"/>
          <w:szCs w:val="24"/>
          <w:lang w:eastAsia="nl-NL"/>
        </w:rPr>
        <w:t xml:space="preserve">vertelde over een bijzondere ontsnapping. Mevrouw </w:t>
      </w:r>
      <w:r w:rsidR="005B03BF" w:rsidRPr="000B6E2A">
        <w:rPr>
          <w:rFonts w:ascii="Times New Roman" w:eastAsia="Times New Roman" w:hAnsi="Times New Roman" w:cs="Times New Roman"/>
          <w:sz w:val="24"/>
          <w:szCs w:val="24"/>
          <w:lang w:eastAsia="nl-NL"/>
        </w:rPr>
        <w:t xml:space="preserve">Alie Noorlag </w:t>
      </w:r>
      <w:r w:rsidR="00FD6652" w:rsidRPr="000B6E2A">
        <w:rPr>
          <w:rFonts w:ascii="Times New Roman" w:eastAsia="Times New Roman" w:hAnsi="Times New Roman" w:cs="Times New Roman"/>
          <w:sz w:val="24"/>
          <w:szCs w:val="24"/>
          <w:lang w:eastAsia="nl-NL"/>
        </w:rPr>
        <w:t xml:space="preserve">vertelde </w:t>
      </w:r>
      <w:r w:rsidR="005B03BF" w:rsidRPr="000B6E2A">
        <w:rPr>
          <w:rFonts w:ascii="Times New Roman" w:eastAsia="Times New Roman" w:hAnsi="Times New Roman" w:cs="Times New Roman"/>
          <w:sz w:val="24"/>
          <w:szCs w:val="24"/>
          <w:lang w:eastAsia="nl-NL"/>
        </w:rPr>
        <w:t xml:space="preserve">over collaboratie in Westerwolde. </w:t>
      </w:r>
      <w:r w:rsidR="005B03BF" w:rsidRPr="000B6E2A">
        <w:rPr>
          <w:rFonts w:ascii="Times New Roman" w:eastAsia="Times New Roman" w:hAnsi="Times New Roman" w:cs="Times New Roman"/>
          <w:i/>
          <w:iCs/>
          <w:sz w:val="24"/>
          <w:szCs w:val="24"/>
          <w:lang w:eastAsia="nl-NL"/>
        </w:rPr>
        <w:t xml:space="preserve"> </w:t>
      </w:r>
      <w:r w:rsidR="00FD6652" w:rsidRPr="000B6E2A">
        <w:rPr>
          <w:rFonts w:ascii="Times New Roman" w:eastAsia="Times New Roman" w:hAnsi="Times New Roman" w:cs="Times New Roman"/>
          <w:sz w:val="24"/>
          <w:szCs w:val="24"/>
          <w:lang w:eastAsia="nl-NL"/>
        </w:rPr>
        <w:t xml:space="preserve">De heer </w:t>
      </w:r>
      <w:r w:rsidR="005B03BF" w:rsidRPr="000B6E2A">
        <w:rPr>
          <w:rFonts w:ascii="Times New Roman" w:eastAsia="Times New Roman" w:hAnsi="Times New Roman" w:cs="Times New Roman"/>
          <w:sz w:val="24"/>
          <w:szCs w:val="24"/>
          <w:lang w:eastAsia="nl-NL"/>
        </w:rPr>
        <w:t xml:space="preserve">Geert Volders </w:t>
      </w:r>
      <w:r w:rsidR="00FD6652" w:rsidRPr="000B6E2A">
        <w:rPr>
          <w:rFonts w:ascii="Times New Roman" w:eastAsia="Times New Roman" w:hAnsi="Times New Roman" w:cs="Times New Roman"/>
          <w:sz w:val="24"/>
          <w:szCs w:val="24"/>
          <w:lang w:eastAsia="nl-NL"/>
        </w:rPr>
        <w:t>sprak</w:t>
      </w:r>
      <w:r w:rsidR="005B03BF" w:rsidRPr="000B6E2A">
        <w:rPr>
          <w:rFonts w:ascii="Times New Roman" w:eastAsia="Times New Roman" w:hAnsi="Times New Roman" w:cs="Times New Roman"/>
          <w:sz w:val="24"/>
          <w:szCs w:val="24"/>
          <w:lang w:eastAsia="nl-NL"/>
        </w:rPr>
        <w:t xml:space="preserve"> over de vervolging en moord op de Joodse gemeenschap.</w:t>
      </w:r>
      <w:r w:rsidR="00FD6652" w:rsidRPr="000B6E2A">
        <w:rPr>
          <w:rFonts w:ascii="Times New Roman" w:eastAsia="Times New Roman" w:hAnsi="Times New Roman" w:cs="Times New Roman"/>
          <w:sz w:val="24"/>
          <w:szCs w:val="24"/>
          <w:lang w:eastAsia="nl-NL"/>
        </w:rPr>
        <w:t xml:space="preserve"> De heer </w:t>
      </w:r>
      <w:r w:rsidR="005B03BF" w:rsidRPr="000B6E2A">
        <w:rPr>
          <w:rFonts w:ascii="Times New Roman" w:eastAsia="Times New Roman" w:hAnsi="Times New Roman" w:cs="Times New Roman"/>
          <w:sz w:val="24"/>
          <w:szCs w:val="24"/>
          <w:lang w:eastAsia="nl-NL"/>
        </w:rPr>
        <w:t>Harold de Jong deed onderzoek naar de leden van de 1</w:t>
      </w:r>
      <w:r w:rsidR="005B03BF" w:rsidRPr="000B6E2A">
        <w:rPr>
          <w:rFonts w:ascii="Times New Roman" w:eastAsia="Times New Roman" w:hAnsi="Times New Roman" w:cs="Times New Roman"/>
          <w:sz w:val="24"/>
          <w:szCs w:val="24"/>
          <w:vertAlign w:val="superscript"/>
          <w:lang w:eastAsia="nl-NL"/>
        </w:rPr>
        <w:t>e</w:t>
      </w:r>
      <w:r w:rsidR="005B03BF" w:rsidRPr="000B6E2A">
        <w:rPr>
          <w:rFonts w:ascii="Times New Roman" w:eastAsia="Times New Roman" w:hAnsi="Times New Roman" w:cs="Times New Roman"/>
          <w:sz w:val="24"/>
          <w:szCs w:val="24"/>
          <w:lang w:eastAsia="nl-NL"/>
        </w:rPr>
        <w:t xml:space="preserve"> Poolse Pantserdivisie, de eenheid die Oost-Groningen bevrijdde. Hij deel</w:t>
      </w:r>
      <w:r w:rsidR="00FD6652" w:rsidRPr="000B6E2A">
        <w:rPr>
          <w:rFonts w:ascii="Times New Roman" w:eastAsia="Times New Roman" w:hAnsi="Times New Roman" w:cs="Times New Roman"/>
          <w:sz w:val="24"/>
          <w:szCs w:val="24"/>
          <w:lang w:eastAsia="nl-NL"/>
        </w:rPr>
        <w:t>de</w:t>
      </w:r>
      <w:r w:rsidR="005B03BF" w:rsidRPr="000B6E2A">
        <w:rPr>
          <w:rFonts w:ascii="Times New Roman" w:eastAsia="Times New Roman" w:hAnsi="Times New Roman" w:cs="Times New Roman"/>
          <w:sz w:val="24"/>
          <w:szCs w:val="24"/>
          <w:lang w:eastAsia="nl-NL"/>
        </w:rPr>
        <w:t xml:space="preserve"> deze avond hun verhaal.</w:t>
      </w:r>
    </w:p>
    <w:p w14:paraId="134F7B41" w14:textId="4A357800" w:rsidR="005B03BF" w:rsidRPr="00EE192C" w:rsidRDefault="0011333D" w:rsidP="005B03BF">
      <w:pPr>
        <w:spacing w:after="0" w:line="240" w:lineRule="auto"/>
        <w:rPr>
          <w:rFonts w:ascii="Times New Roman" w:eastAsia="Times New Roman" w:hAnsi="Times New Roman" w:cs="Times New Roman"/>
          <w:sz w:val="24"/>
          <w:szCs w:val="24"/>
          <w:lang w:eastAsia="nl-NL"/>
        </w:rPr>
      </w:pPr>
      <w:r>
        <w:rPr>
          <w:noProof/>
        </w:rPr>
        <w:drawing>
          <wp:anchor distT="0" distB="0" distL="114300" distR="114300" simplePos="0" relativeHeight="251666432" behindDoc="1" locked="0" layoutInCell="1" allowOverlap="1" wp14:anchorId="57FDB0FC" wp14:editId="16C32071">
            <wp:simplePos x="0" y="0"/>
            <wp:positionH relativeFrom="column">
              <wp:posOffset>4100195</wp:posOffset>
            </wp:positionH>
            <wp:positionV relativeFrom="paragraph">
              <wp:posOffset>107315</wp:posOffset>
            </wp:positionV>
            <wp:extent cx="1522095" cy="1014730"/>
            <wp:effectExtent l="0" t="0" r="1905" b="0"/>
            <wp:wrapTight wrapText="bothSides">
              <wp:wrapPolygon edited="0">
                <wp:start x="0" y="0"/>
                <wp:lineTo x="0" y="21086"/>
                <wp:lineTo x="21357" y="21086"/>
                <wp:lineTo x="21357" y="0"/>
                <wp:lineTo x="0" y="0"/>
              </wp:wrapPolygon>
            </wp:wrapTight>
            <wp:docPr id="606431166" name="Afbeelding 606431166" descr="Kamp de Beetse Sellingen - Open Monumenten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p de Beetse Sellingen - Open Monumentend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095" cy="1014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6E2A" w:rsidRPr="000B6E2A">
        <w:rPr>
          <w:rFonts w:ascii="Times New Roman" w:eastAsia="Times New Roman" w:hAnsi="Times New Roman" w:cs="Times New Roman"/>
          <w:sz w:val="24"/>
          <w:szCs w:val="24"/>
          <w:lang w:eastAsia="nl-NL"/>
        </w:rPr>
        <w:t xml:space="preserve">Ten slotte sprak de heer </w:t>
      </w:r>
      <w:r w:rsidR="005B03BF" w:rsidRPr="000B6E2A">
        <w:rPr>
          <w:rFonts w:ascii="Times New Roman" w:eastAsia="Times New Roman" w:hAnsi="Times New Roman" w:cs="Times New Roman"/>
          <w:sz w:val="24"/>
          <w:szCs w:val="24"/>
          <w:lang w:eastAsia="nl-NL"/>
        </w:rPr>
        <w:t>Jan Hidde Wilzing  over de luchtoorlog, over de geallieerde strijdkrachten, maar ook over de hulp aan piloten in bezet gebied.</w:t>
      </w:r>
      <w:r w:rsidR="00A34BFE">
        <w:rPr>
          <w:rFonts w:ascii="Times New Roman" w:eastAsia="Times New Roman" w:hAnsi="Times New Roman" w:cs="Times New Roman"/>
          <w:sz w:val="24"/>
          <w:szCs w:val="24"/>
          <w:lang w:eastAsia="nl-NL"/>
        </w:rPr>
        <w:br/>
        <w:t>Voorafgaand aan deze bijeenkomst wa</w:t>
      </w:r>
      <w:r w:rsidR="00B75AC4">
        <w:rPr>
          <w:rFonts w:ascii="Times New Roman" w:eastAsia="Times New Roman" w:hAnsi="Times New Roman" w:cs="Times New Roman"/>
          <w:sz w:val="24"/>
          <w:szCs w:val="24"/>
          <w:lang w:eastAsia="nl-NL"/>
        </w:rPr>
        <w:t>ren de deelnemers te gast</w:t>
      </w:r>
      <w:r w:rsidR="005B03BF" w:rsidRPr="00EE192C">
        <w:rPr>
          <w:rFonts w:ascii="Times New Roman" w:eastAsia="Times New Roman" w:hAnsi="Times New Roman" w:cs="Times New Roman"/>
          <w:sz w:val="24"/>
          <w:szCs w:val="24"/>
          <w:lang w:eastAsia="nl-NL"/>
        </w:rPr>
        <w:t xml:space="preserve"> in het voormalig Kamp De Beetse</w:t>
      </w:r>
      <w:r w:rsidR="00B75AC4">
        <w:rPr>
          <w:rFonts w:ascii="Times New Roman" w:eastAsia="Times New Roman" w:hAnsi="Times New Roman" w:cs="Times New Roman"/>
          <w:sz w:val="24"/>
          <w:szCs w:val="24"/>
          <w:lang w:eastAsia="nl-NL"/>
        </w:rPr>
        <w:t xml:space="preserve"> </w:t>
      </w:r>
      <w:r w:rsidR="005B03BF" w:rsidRPr="00EE192C">
        <w:rPr>
          <w:rFonts w:ascii="Times New Roman" w:eastAsia="Times New Roman" w:hAnsi="Times New Roman" w:cs="Times New Roman"/>
          <w:sz w:val="24"/>
          <w:szCs w:val="24"/>
          <w:lang w:eastAsia="nl-NL"/>
        </w:rPr>
        <w:t>en h</w:t>
      </w:r>
      <w:r w:rsidR="00B75AC4">
        <w:rPr>
          <w:rFonts w:ascii="Times New Roman" w:eastAsia="Times New Roman" w:hAnsi="Times New Roman" w:cs="Times New Roman"/>
          <w:sz w:val="24"/>
          <w:szCs w:val="24"/>
          <w:lang w:eastAsia="nl-NL"/>
        </w:rPr>
        <w:t>ad men de</w:t>
      </w:r>
      <w:r w:rsidR="005B03BF" w:rsidRPr="00EE192C">
        <w:rPr>
          <w:rFonts w:ascii="Times New Roman" w:eastAsia="Times New Roman" w:hAnsi="Times New Roman" w:cs="Times New Roman"/>
          <w:sz w:val="24"/>
          <w:szCs w:val="24"/>
          <w:lang w:eastAsia="nl-NL"/>
        </w:rPr>
        <w:t xml:space="preserve"> gelegenheid de expositie en het kampterrein te bezichtigen. </w:t>
      </w:r>
      <w:r w:rsidR="00B75AC4">
        <w:rPr>
          <w:rFonts w:ascii="Times New Roman" w:eastAsia="Times New Roman" w:hAnsi="Times New Roman" w:cs="Times New Roman"/>
          <w:sz w:val="24"/>
          <w:szCs w:val="24"/>
          <w:lang w:eastAsia="nl-NL"/>
        </w:rPr>
        <w:br/>
      </w:r>
      <w:r w:rsidR="00585A23">
        <w:rPr>
          <w:rFonts w:ascii="Times New Roman" w:eastAsia="Times New Roman" w:hAnsi="Times New Roman" w:cs="Times New Roman"/>
          <w:sz w:val="24"/>
          <w:szCs w:val="24"/>
          <w:lang w:eastAsia="nl-NL"/>
        </w:rPr>
        <w:t>A</w:t>
      </w:r>
      <w:r w:rsidR="00B75AC4">
        <w:rPr>
          <w:rFonts w:ascii="Times New Roman" w:eastAsia="Times New Roman" w:hAnsi="Times New Roman" w:cs="Times New Roman"/>
          <w:sz w:val="24"/>
          <w:szCs w:val="24"/>
          <w:lang w:eastAsia="nl-NL"/>
        </w:rPr>
        <w:t xml:space="preserve">anvankelijk </w:t>
      </w:r>
      <w:r w:rsidR="00585A23">
        <w:rPr>
          <w:rFonts w:ascii="Times New Roman" w:eastAsia="Times New Roman" w:hAnsi="Times New Roman" w:cs="Times New Roman"/>
          <w:sz w:val="24"/>
          <w:szCs w:val="24"/>
          <w:lang w:eastAsia="nl-NL"/>
        </w:rPr>
        <w:t xml:space="preserve">was het </w:t>
      </w:r>
      <w:r w:rsidR="00B75AC4">
        <w:rPr>
          <w:rFonts w:ascii="Times New Roman" w:eastAsia="Times New Roman" w:hAnsi="Times New Roman" w:cs="Times New Roman"/>
          <w:sz w:val="24"/>
          <w:szCs w:val="24"/>
          <w:lang w:eastAsia="nl-NL"/>
        </w:rPr>
        <w:t>de bedoeling</w:t>
      </w:r>
      <w:r w:rsidR="00451FB3">
        <w:rPr>
          <w:rFonts w:ascii="Times New Roman" w:eastAsia="Times New Roman" w:hAnsi="Times New Roman" w:cs="Times New Roman"/>
          <w:sz w:val="24"/>
          <w:szCs w:val="24"/>
          <w:lang w:eastAsia="nl-NL"/>
        </w:rPr>
        <w:t xml:space="preserve"> dat ook de lezingenreeks zou plaatsvinden op deze locatie</w:t>
      </w:r>
      <w:r w:rsidR="00585A23">
        <w:rPr>
          <w:rFonts w:ascii="Times New Roman" w:eastAsia="Times New Roman" w:hAnsi="Times New Roman" w:cs="Times New Roman"/>
          <w:sz w:val="24"/>
          <w:szCs w:val="24"/>
          <w:lang w:eastAsia="nl-NL"/>
        </w:rPr>
        <w:t>, maar door het grote aantal aanmeldingen</w:t>
      </w:r>
      <w:r w:rsidR="00FB5819">
        <w:rPr>
          <w:rFonts w:ascii="Times New Roman" w:eastAsia="Times New Roman" w:hAnsi="Times New Roman" w:cs="Times New Roman"/>
          <w:sz w:val="24"/>
          <w:szCs w:val="24"/>
          <w:lang w:eastAsia="nl-NL"/>
        </w:rPr>
        <w:t xml:space="preserve"> (ca. 130)</w:t>
      </w:r>
      <w:r w:rsidR="00E4458E">
        <w:rPr>
          <w:rFonts w:ascii="Times New Roman" w:eastAsia="Times New Roman" w:hAnsi="Times New Roman" w:cs="Times New Roman"/>
          <w:sz w:val="24"/>
          <w:szCs w:val="24"/>
          <w:lang w:eastAsia="nl-NL"/>
        </w:rPr>
        <w:t xml:space="preserve"> werd hiervoor uitgeweken naar gebouw De Sprankel te Sellingen.</w:t>
      </w:r>
    </w:p>
    <w:p w14:paraId="10218871" w14:textId="1A55483D" w:rsidR="00F46D56" w:rsidRPr="00F46D56" w:rsidRDefault="00094E6B" w:rsidP="00F46D56">
      <w:pPr>
        <w:spacing w:after="0" w:line="240" w:lineRule="auto"/>
        <w:contextualSpacing/>
        <w:rPr>
          <w:rFonts w:ascii="Times New Roman" w:eastAsia="Times New Roman" w:hAnsi="Times New Roman" w:cs="Times New Roman"/>
          <w:kern w:val="0"/>
          <w:lang w:eastAsia="nl-NL" w:bidi="en-US"/>
          <w14:ligatures w14:val="none"/>
        </w:rPr>
      </w:pPr>
      <w:r w:rsidRPr="003F759D">
        <w:rPr>
          <w:rFonts w:ascii="Times New Roman" w:eastAsia="Times New Roman" w:hAnsi="Times New Roman" w:cs="Times New Roman"/>
          <w:i/>
          <w:noProof/>
          <w:sz w:val="20"/>
          <w:szCs w:val="20"/>
          <w:lang w:eastAsia="nl-NL"/>
        </w:rPr>
        <w:drawing>
          <wp:anchor distT="0" distB="0" distL="114300" distR="114300" simplePos="0" relativeHeight="251668480" behindDoc="1" locked="0" layoutInCell="1" allowOverlap="1" wp14:anchorId="2889D637" wp14:editId="330C2A5F">
            <wp:simplePos x="0" y="0"/>
            <wp:positionH relativeFrom="margin">
              <wp:align>left</wp:align>
            </wp:positionH>
            <wp:positionV relativeFrom="paragraph">
              <wp:posOffset>258445</wp:posOffset>
            </wp:positionV>
            <wp:extent cx="2054860" cy="1541145"/>
            <wp:effectExtent l="0" t="0" r="2540" b="1905"/>
            <wp:wrapTight wrapText="bothSides">
              <wp:wrapPolygon edited="0">
                <wp:start x="0" y="0"/>
                <wp:lineTo x="0" y="21360"/>
                <wp:lineTo x="21426" y="21360"/>
                <wp:lineTo x="21426" y="0"/>
                <wp:lineTo x="0" y="0"/>
              </wp:wrapPolygon>
            </wp:wrapTight>
            <wp:docPr id="2088653459" name="Afbeelding 1" descr="Engerhafe (concentratiekamp)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erhafe (concentratiekamp)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4860" cy="154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D56" w:rsidRPr="00F46D56">
        <w:rPr>
          <w:rFonts w:ascii="Times New Roman" w:hAnsi="Times New Roman" w:cs="Times New Roman"/>
          <w:kern w:val="0"/>
          <w:sz w:val="24"/>
          <w:szCs w:val="24"/>
          <w:lang w:bidi="en-US"/>
          <w14:ligatures w14:val="none"/>
        </w:rPr>
        <w:t>De jaarlijkse dagexcursie vond plaats op zaterdag 2</w:t>
      </w:r>
      <w:r w:rsidR="00E84CA9">
        <w:rPr>
          <w:rFonts w:ascii="Times New Roman" w:hAnsi="Times New Roman" w:cs="Times New Roman"/>
          <w:kern w:val="0"/>
          <w:sz w:val="24"/>
          <w:szCs w:val="24"/>
          <w:lang w:bidi="en-US"/>
          <w14:ligatures w14:val="none"/>
        </w:rPr>
        <w:t>0</w:t>
      </w:r>
      <w:r w:rsidR="00F46D56" w:rsidRPr="00F46D56">
        <w:rPr>
          <w:rFonts w:ascii="Times New Roman" w:hAnsi="Times New Roman" w:cs="Times New Roman"/>
          <w:kern w:val="0"/>
          <w:sz w:val="24"/>
          <w:szCs w:val="24"/>
          <w:lang w:bidi="en-US"/>
          <w14:ligatures w14:val="none"/>
        </w:rPr>
        <w:t xml:space="preserve"> september en</w:t>
      </w:r>
      <w:r w:rsidR="0051422F">
        <w:rPr>
          <w:rFonts w:ascii="Times New Roman" w:hAnsi="Times New Roman" w:cs="Times New Roman"/>
          <w:kern w:val="0"/>
          <w:sz w:val="24"/>
          <w:szCs w:val="24"/>
          <w:lang w:bidi="en-US"/>
          <w14:ligatures w14:val="none"/>
        </w:rPr>
        <w:t xml:space="preserve"> had deze keer </w:t>
      </w:r>
      <w:r w:rsidR="00A3361A">
        <w:rPr>
          <w:rFonts w:ascii="Times New Roman" w:hAnsi="Times New Roman" w:cs="Times New Roman"/>
          <w:kern w:val="0"/>
          <w:sz w:val="24"/>
          <w:szCs w:val="24"/>
          <w:lang w:bidi="en-US"/>
          <w14:ligatures w14:val="none"/>
        </w:rPr>
        <w:t>het Duitse Ost-Friesland als bestemming.</w:t>
      </w:r>
      <w:r w:rsidR="00F46D56" w:rsidRPr="00F46D56">
        <w:rPr>
          <w:rFonts w:ascii="Times New Roman" w:hAnsi="Times New Roman" w:cs="Times New Roman"/>
          <w:kern w:val="0"/>
          <w:sz w:val="24"/>
          <w:szCs w:val="24"/>
          <w:lang w:bidi="en-US"/>
          <w14:ligatures w14:val="none"/>
        </w:rPr>
        <w:t xml:space="preserve"> </w:t>
      </w:r>
      <w:r w:rsidR="00B82B3B">
        <w:rPr>
          <w:rFonts w:ascii="Times New Roman" w:hAnsi="Times New Roman" w:cs="Times New Roman"/>
          <w:kern w:val="0"/>
          <w:sz w:val="24"/>
          <w:szCs w:val="24"/>
          <w:lang w:bidi="en-US"/>
          <w14:ligatures w14:val="none"/>
        </w:rPr>
        <w:t>Er werd een bezoek gebracht aan Engerhafe (Kaffee und Kuchen</w:t>
      </w:r>
      <w:r w:rsidR="00CA31F2">
        <w:rPr>
          <w:rFonts w:ascii="Times New Roman" w:hAnsi="Times New Roman" w:cs="Times New Roman"/>
          <w:kern w:val="0"/>
          <w:sz w:val="24"/>
          <w:szCs w:val="24"/>
          <w:lang w:bidi="en-US"/>
          <w14:ligatures w14:val="none"/>
        </w:rPr>
        <w:t xml:space="preserve">). </w:t>
      </w:r>
      <w:r w:rsidR="00137D64">
        <w:rPr>
          <w:rFonts w:ascii="Times New Roman" w:hAnsi="Times New Roman" w:cs="Times New Roman"/>
          <w:kern w:val="0"/>
          <w:sz w:val="24"/>
          <w:szCs w:val="24"/>
          <w:lang w:bidi="en-US"/>
          <w14:ligatures w14:val="none"/>
        </w:rPr>
        <w:t>Ons lid m</w:t>
      </w:r>
      <w:r w:rsidR="00CA31F2">
        <w:rPr>
          <w:rFonts w:ascii="Times New Roman" w:hAnsi="Times New Roman" w:cs="Times New Roman"/>
          <w:kern w:val="0"/>
          <w:sz w:val="24"/>
          <w:szCs w:val="24"/>
          <w:lang w:bidi="en-US"/>
          <w14:ligatures w14:val="none"/>
        </w:rPr>
        <w:t>evr. A. Noorlag</w:t>
      </w:r>
      <w:r w:rsidR="00137D64">
        <w:rPr>
          <w:rFonts w:ascii="Times New Roman" w:hAnsi="Times New Roman" w:cs="Times New Roman"/>
          <w:kern w:val="0"/>
          <w:sz w:val="24"/>
          <w:szCs w:val="24"/>
          <w:lang w:bidi="en-US"/>
          <w14:ligatures w14:val="none"/>
        </w:rPr>
        <w:t xml:space="preserve"> </w:t>
      </w:r>
      <w:r w:rsidR="004A3C83">
        <w:rPr>
          <w:rFonts w:ascii="Times New Roman" w:hAnsi="Times New Roman" w:cs="Times New Roman"/>
          <w:kern w:val="0"/>
          <w:sz w:val="24"/>
          <w:szCs w:val="24"/>
          <w:lang w:bidi="en-US"/>
          <w14:ligatures w14:val="none"/>
        </w:rPr>
        <w:t>hield een inleiding over de geschiedenis</w:t>
      </w:r>
      <w:r w:rsidR="00F6247C">
        <w:rPr>
          <w:rFonts w:ascii="Times New Roman" w:hAnsi="Times New Roman" w:cs="Times New Roman"/>
          <w:kern w:val="0"/>
          <w:sz w:val="24"/>
          <w:szCs w:val="24"/>
          <w:lang w:bidi="en-US"/>
          <w14:ligatures w14:val="none"/>
        </w:rPr>
        <w:t xml:space="preserve"> van dit </w:t>
      </w:r>
      <w:r w:rsidR="00B15C5E">
        <w:rPr>
          <w:rFonts w:ascii="Times New Roman" w:hAnsi="Times New Roman" w:cs="Times New Roman"/>
          <w:kern w:val="0"/>
          <w:sz w:val="24"/>
          <w:szCs w:val="24"/>
          <w:lang w:bidi="en-US"/>
          <w14:ligatures w14:val="none"/>
        </w:rPr>
        <w:t xml:space="preserve">concentratiekamp. </w:t>
      </w:r>
      <w:r w:rsidR="009D25F1">
        <w:rPr>
          <w:rFonts w:ascii="Times New Roman" w:hAnsi="Times New Roman" w:cs="Times New Roman"/>
          <w:kern w:val="0"/>
          <w:sz w:val="24"/>
          <w:szCs w:val="24"/>
          <w:lang w:bidi="en-US"/>
          <w14:ligatures w14:val="none"/>
        </w:rPr>
        <w:t xml:space="preserve">Aansluitend </w:t>
      </w:r>
      <w:r w:rsidR="003963A0">
        <w:rPr>
          <w:rFonts w:ascii="Times New Roman" w:hAnsi="Times New Roman" w:cs="Times New Roman"/>
          <w:kern w:val="0"/>
          <w:sz w:val="24"/>
          <w:szCs w:val="24"/>
          <w:lang w:bidi="en-US"/>
          <w14:ligatures w14:val="none"/>
        </w:rPr>
        <w:t>bezoek aan museum, kerkhof en Johannes de Doperkerk. Via Mariënhafe</w:t>
      </w:r>
      <w:r w:rsidR="00B87432">
        <w:rPr>
          <w:rFonts w:ascii="Times New Roman" w:hAnsi="Times New Roman" w:cs="Times New Roman"/>
          <w:kern w:val="0"/>
          <w:sz w:val="24"/>
          <w:szCs w:val="24"/>
          <w:lang w:bidi="en-US"/>
          <w14:ligatures w14:val="none"/>
        </w:rPr>
        <w:t>, waar de Mariakerk werd bezocht, ging het richting Norden.</w:t>
      </w:r>
      <w:r w:rsidR="00430356">
        <w:rPr>
          <w:rFonts w:ascii="Times New Roman" w:hAnsi="Times New Roman" w:cs="Times New Roman"/>
          <w:kern w:val="0"/>
          <w:sz w:val="24"/>
          <w:szCs w:val="24"/>
          <w:lang w:bidi="en-US"/>
          <w14:ligatures w14:val="none"/>
        </w:rPr>
        <w:t xml:space="preserve"> Hier werd de Ludgerikerk met grafmonument van </w:t>
      </w:r>
      <w:r w:rsidR="009F1340">
        <w:rPr>
          <w:rFonts w:ascii="Times New Roman" w:hAnsi="Times New Roman" w:cs="Times New Roman"/>
          <w:kern w:val="0"/>
          <w:sz w:val="24"/>
          <w:szCs w:val="24"/>
          <w:lang w:bidi="en-US"/>
          <w14:ligatures w14:val="none"/>
        </w:rPr>
        <w:t xml:space="preserve">Unico Manninga bezocht. </w:t>
      </w:r>
      <w:r w:rsidR="00402593">
        <w:rPr>
          <w:rFonts w:ascii="Times New Roman" w:hAnsi="Times New Roman" w:cs="Times New Roman"/>
          <w:kern w:val="0"/>
          <w:sz w:val="24"/>
          <w:szCs w:val="24"/>
          <w:lang w:bidi="en-US"/>
          <w14:ligatures w14:val="none"/>
        </w:rPr>
        <w:t>Als laatste stond slot L</w:t>
      </w:r>
      <w:r w:rsidR="00D732F6">
        <w:rPr>
          <w:rFonts w:ascii="Times New Roman" w:hAnsi="Times New Roman" w:cs="Times New Roman"/>
          <w:kern w:val="0"/>
          <w:sz w:val="24"/>
          <w:szCs w:val="24"/>
          <w:lang w:bidi="en-US"/>
          <w14:ligatures w14:val="none"/>
        </w:rPr>
        <w:t>ü</w:t>
      </w:r>
      <w:r w:rsidR="00402593">
        <w:rPr>
          <w:rFonts w:ascii="Times New Roman" w:hAnsi="Times New Roman" w:cs="Times New Roman"/>
          <w:kern w:val="0"/>
          <w:sz w:val="24"/>
          <w:szCs w:val="24"/>
          <w:lang w:bidi="en-US"/>
          <w14:ligatures w14:val="none"/>
        </w:rPr>
        <w:t>tetsbu</w:t>
      </w:r>
      <w:r w:rsidR="00F226E7">
        <w:rPr>
          <w:rFonts w:ascii="Times New Roman" w:hAnsi="Times New Roman" w:cs="Times New Roman"/>
          <w:kern w:val="0"/>
          <w:sz w:val="24"/>
          <w:szCs w:val="24"/>
          <w:lang w:bidi="en-US"/>
          <w14:ligatures w14:val="none"/>
        </w:rPr>
        <w:t xml:space="preserve">rg op het programma. Hier werd, helaas in de regen, </w:t>
      </w:r>
      <w:r w:rsidR="00E37FC9">
        <w:rPr>
          <w:rFonts w:ascii="Times New Roman" w:hAnsi="Times New Roman" w:cs="Times New Roman"/>
          <w:kern w:val="0"/>
          <w:sz w:val="24"/>
          <w:szCs w:val="24"/>
          <w:lang w:bidi="en-US"/>
          <w14:ligatures w14:val="none"/>
        </w:rPr>
        <w:t xml:space="preserve">een wandeling (meer een sprintje getrokken) gemaakt door het prachtige landschapspark. De dag werd afgesloten </w:t>
      </w:r>
      <w:r w:rsidR="000D106B">
        <w:rPr>
          <w:rFonts w:ascii="Times New Roman" w:hAnsi="Times New Roman" w:cs="Times New Roman"/>
          <w:kern w:val="0"/>
          <w:sz w:val="24"/>
          <w:szCs w:val="24"/>
          <w:lang w:bidi="en-US"/>
          <w14:ligatures w14:val="none"/>
        </w:rPr>
        <w:t xml:space="preserve">Bei Cassi te Rorichem waar een heerlijk diner </w:t>
      </w:r>
      <w:r w:rsidR="00BE5E99">
        <w:rPr>
          <w:rFonts w:ascii="Times New Roman" w:hAnsi="Times New Roman" w:cs="Times New Roman"/>
          <w:kern w:val="0"/>
          <w:sz w:val="24"/>
          <w:szCs w:val="24"/>
          <w:lang w:bidi="en-US"/>
          <w14:ligatures w14:val="none"/>
        </w:rPr>
        <w:t>klaar stond.</w:t>
      </w:r>
      <w:r w:rsidRPr="00094E6B">
        <w:rPr>
          <w:rFonts w:ascii="Times New Roman" w:eastAsia="Times New Roman" w:hAnsi="Times New Roman" w:cs="Times New Roman"/>
          <w:i/>
          <w:noProof/>
          <w:sz w:val="20"/>
          <w:szCs w:val="20"/>
          <w:lang w:eastAsia="nl-NL"/>
        </w:rPr>
        <w:t xml:space="preserve"> </w:t>
      </w:r>
      <w:r w:rsidR="00F46D56" w:rsidRPr="00F46D56">
        <w:rPr>
          <w:rFonts w:ascii="Times New Roman" w:eastAsia="Times New Roman" w:hAnsi="Times New Roman" w:cs="Times New Roman"/>
          <w:kern w:val="0"/>
          <w:sz w:val="24"/>
          <w:szCs w:val="24"/>
          <w:lang w:eastAsia="nl-NL" w:bidi="en-US"/>
          <w14:ligatures w14:val="none"/>
        </w:rPr>
        <w:br/>
      </w:r>
    </w:p>
    <w:p w14:paraId="717C2280" w14:textId="77777777" w:rsidR="00F46D56" w:rsidRPr="00F46D56" w:rsidRDefault="00F46D56" w:rsidP="00F46D56">
      <w:pPr>
        <w:spacing w:after="0" w:line="240" w:lineRule="auto"/>
        <w:jc w:val="both"/>
        <w:rPr>
          <w:rFonts w:ascii="Times New Roman" w:eastAsia="Times New Roman" w:hAnsi="Times New Roman" w:cs="Times New Roman"/>
          <w:kern w:val="0"/>
          <w:lang w:eastAsia="nl-NL" w:bidi="en-US"/>
          <w14:ligatures w14:val="none"/>
        </w:rPr>
      </w:pPr>
    </w:p>
    <w:p w14:paraId="42448555" w14:textId="3585F49C" w:rsidR="00F46D56" w:rsidRPr="00F46D56" w:rsidRDefault="00F46D56" w:rsidP="00F46D56">
      <w:pPr>
        <w:spacing w:after="0" w:line="240" w:lineRule="auto"/>
        <w:rPr>
          <w:rFonts w:ascii="Times New Roman" w:hAnsi="Times New Roman" w:cs="Times New Roman"/>
          <w:kern w:val="0"/>
          <w:sz w:val="24"/>
          <w:szCs w:val="24"/>
          <w:lang w:bidi="en-US"/>
          <w14:ligatures w14:val="none"/>
        </w:rPr>
      </w:pPr>
      <w:r w:rsidRPr="00F46D56">
        <w:rPr>
          <w:noProof/>
          <w:kern w:val="0"/>
          <w:lang w:bidi="en-US"/>
          <w14:ligatures w14:val="none"/>
        </w:rPr>
        <w:lastRenderedPageBreak/>
        <w:drawing>
          <wp:anchor distT="0" distB="0" distL="114300" distR="114300" simplePos="0" relativeHeight="251659264" behindDoc="1" locked="0" layoutInCell="1" allowOverlap="1" wp14:anchorId="5235B51B" wp14:editId="7171B123">
            <wp:simplePos x="0" y="0"/>
            <wp:positionH relativeFrom="margin">
              <wp:align>left</wp:align>
            </wp:positionH>
            <wp:positionV relativeFrom="paragraph">
              <wp:posOffset>415290</wp:posOffset>
            </wp:positionV>
            <wp:extent cx="2044065" cy="1282065"/>
            <wp:effectExtent l="0" t="0" r="0" b="0"/>
            <wp:wrapTight wrapText="bothSides">
              <wp:wrapPolygon edited="0">
                <wp:start x="0" y="0"/>
                <wp:lineTo x="0" y="21183"/>
                <wp:lineTo x="21338" y="21183"/>
                <wp:lineTo x="21338" y="0"/>
                <wp:lineTo x="0" y="0"/>
              </wp:wrapPolygon>
            </wp:wrapTight>
            <wp:docPr id="1801760152" name="Afbeelding 180176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4065" cy="1282065"/>
                    </a:xfrm>
                    <a:prstGeom prst="rect">
                      <a:avLst/>
                    </a:prstGeom>
                    <a:noFill/>
                    <a:ln>
                      <a:noFill/>
                    </a:ln>
                  </pic:spPr>
                </pic:pic>
              </a:graphicData>
            </a:graphic>
          </wp:anchor>
        </w:drawing>
      </w:r>
      <w:r w:rsidRPr="00F46D56">
        <w:rPr>
          <w:rFonts w:ascii="Times New Roman" w:hAnsi="Times New Roman" w:cs="Times New Roman"/>
          <w:b/>
          <w:kern w:val="0"/>
          <w:sz w:val="24"/>
          <w:szCs w:val="24"/>
          <w:lang w:bidi="en-US"/>
          <w14:ligatures w14:val="none"/>
        </w:rPr>
        <w:t>Bestuursactiviteiten</w:t>
      </w:r>
      <w:r w:rsidRPr="00F46D56">
        <w:rPr>
          <w:rFonts w:ascii="Times New Roman" w:hAnsi="Times New Roman" w:cs="Times New Roman"/>
          <w:b/>
          <w:i/>
          <w:kern w:val="0"/>
          <w:sz w:val="24"/>
          <w:szCs w:val="24"/>
          <w:lang w:bidi="en-US"/>
          <w14:ligatures w14:val="none"/>
        </w:rPr>
        <w:t xml:space="preserve"> </w:t>
      </w:r>
      <w:r w:rsidRPr="00F46D56">
        <w:rPr>
          <w:rFonts w:ascii="Times New Roman" w:hAnsi="Times New Roman" w:cs="Times New Roman"/>
          <w:kern w:val="0"/>
          <w:sz w:val="24"/>
          <w:szCs w:val="24"/>
          <w:lang w:bidi="en-US"/>
          <w14:ligatures w14:val="none"/>
        </w:rPr>
        <w:br/>
      </w:r>
      <w:r w:rsidRPr="00F46D56">
        <w:rPr>
          <w:rFonts w:ascii="Times New Roman" w:hAnsi="Times New Roman" w:cs="Times New Roman"/>
          <w:i/>
          <w:kern w:val="0"/>
          <w:sz w:val="24"/>
          <w:szCs w:val="24"/>
          <w:lang w:bidi="en-US"/>
          <w14:ligatures w14:val="none"/>
        </w:rPr>
        <w:t>- werkgroep Canon</w:t>
      </w:r>
      <w:r w:rsidRPr="00F46D56">
        <w:rPr>
          <w:rFonts w:ascii="Times New Roman" w:hAnsi="Times New Roman" w:cs="Times New Roman"/>
          <w:kern w:val="0"/>
          <w:sz w:val="24"/>
          <w:szCs w:val="24"/>
          <w:lang w:bidi="en-US"/>
          <w14:ligatures w14:val="none"/>
        </w:rPr>
        <w:br/>
        <w:t>In juli 2023 stond de Canon van Westerwolde online.</w:t>
      </w:r>
      <w:r w:rsidRPr="00F46D56">
        <w:rPr>
          <w:rFonts w:ascii="Times New Roman" w:hAnsi="Times New Roman" w:cs="Times New Roman"/>
          <w:kern w:val="0"/>
          <w:sz w:val="24"/>
          <w:szCs w:val="24"/>
          <w:lang w:bidi="en-US"/>
          <w14:ligatures w14:val="none"/>
        </w:rPr>
        <w:br/>
        <w:t xml:space="preserve">Een aantal leden van de werkgroep Canon is bezig met </w:t>
      </w:r>
      <w:r w:rsidR="00092310">
        <w:rPr>
          <w:rFonts w:ascii="Times New Roman" w:hAnsi="Times New Roman" w:cs="Times New Roman"/>
          <w:kern w:val="0"/>
          <w:sz w:val="24"/>
          <w:szCs w:val="24"/>
          <w:lang w:bidi="en-US"/>
          <w14:ligatures w14:val="none"/>
        </w:rPr>
        <w:t>een aantal</w:t>
      </w:r>
      <w:r w:rsidRPr="00F46D56">
        <w:rPr>
          <w:rFonts w:ascii="Times New Roman" w:hAnsi="Times New Roman" w:cs="Times New Roman"/>
          <w:kern w:val="0"/>
          <w:sz w:val="24"/>
          <w:szCs w:val="24"/>
          <w:lang w:bidi="en-US"/>
          <w14:ligatures w14:val="none"/>
        </w:rPr>
        <w:t xml:space="preserve"> onderwijspakket</w:t>
      </w:r>
      <w:r w:rsidR="00C41E51">
        <w:rPr>
          <w:rFonts w:ascii="Times New Roman" w:hAnsi="Times New Roman" w:cs="Times New Roman"/>
          <w:kern w:val="0"/>
          <w:sz w:val="24"/>
          <w:szCs w:val="24"/>
          <w:lang w:bidi="en-US"/>
          <w14:ligatures w14:val="none"/>
        </w:rPr>
        <w:t>ten</w:t>
      </w:r>
      <w:r w:rsidRPr="00F46D56">
        <w:rPr>
          <w:rFonts w:ascii="Times New Roman" w:hAnsi="Times New Roman" w:cs="Times New Roman"/>
          <w:kern w:val="0"/>
          <w:sz w:val="24"/>
          <w:szCs w:val="24"/>
          <w:lang w:bidi="en-US"/>
          <w14:ligatures w14:val="none"/>
        </w:rPr>
        <w:t xml:space="preserve"> voor de vensters van de Canon. Met subsidiegeld kon Merel Thomése, ontwikkelaar van educatieve projecten, aangetrokken worden. Eind maa</w:t>
      </w:r>
      <w:r w:rsidR="00C41E51">
        <w:rPr>
          <w:rFonts w:ascii="Times New Roman" w:hAnsi="Times New Roman" w:cs="Times New Roman"/>
          <w:kern w:val="0"/>
          <w:sz w:val="24"/>
          <w:szCs w:val="24"/>
          <w:lang w:bidi="en-US"/>
          <w14:ligatures w14:val="none"/>
        </w:rPr>
        <w:t xml:space="preserve">rt werd </w:t>
      </w:r>
      <w:r w:rsidRPr="00F46D56">
        <w:rPr>
          <w:rFonts w:ascii="Times New Roman" w:hAnsi="Times New Roman" w:cs="Times New Roman"/>
          <w:kern w:val="0"/>
          <w:sz w:val="24"/>
          <w:szCs w:val="24"/>
          <w:lang w:bidi="en-US"/>
          <w14:ligatures w14:val="none"/>
        </w:rPr>
        <w:t>haar lespakket gepresenteerd aan de scholen in Westerwolde: Het begin van de Tweede Wereldoorlog, Kamp de Beetse en  De bevrijding van Westerwolde.</w:t>
      </w:r>
      <w:r w:rsidR="009E506E">
        <w:rPr>
          <w:rFonts w:ascii="Times New Roman" w:hAnsi="Times New Roman" w:cs="Times New Roman"/>
          <w:kern w:val="0"/>
          <w:sz w:val="24"/>
          <w:szCs w:val="24"/>
          <w:lang w:bidi="en-US"/>
          <w14:ligatures w14:val="none"/>
        </w:rPr>
        <w:br/>
        <w:t>Momenteel wordt een tweede pakket afgerond: Vestingen</w:t>
      </w:r>
      <w:r w:rsidR="0059735A">
        <w:rPr>
          <w:rFonts w:ascii="Times New Roman" w:hAnsi="Times New Roman" w:cs="Times New Roman"/>
          <w:kern w:val="0"/>
          <w:sz w:val="24"/>
          <w:szCs w:val="24"/>
          <w:lang w:bidi="en-US"/>
          <w14:ligatures w14:val="none"/>
        </w:rPr>
        <w:t xml:space="preserve"> en Schansen. Een derde pakket staat in de kinderschoenen. </w:t>
      </w:r>
      <w:r w:rsidR="00864B30">
        <w:rPr>
          <w:rFonts w:ascii="Times New Roman" w:hAnsi="Times New Roman" w:cs="Times New Roman"/>
          <w:kern w:val="0"/>
          <w:sz w:val="24"/>
          <w:szCs w:val="24"/>
          <w:lang w:bidi="en-US"/>
          <w14:ligatures w14:val="none"/>
        </w:rPr>
        <w:t>Binnenkort</w:t>
      </w:r>
      <w:r w:rsidR="00FC1234">
        <w:rPr>
          <w:rFonts w:ascii="Times New Roman" w:hAnsi="Times New Roman" w:cs="Times New Roman"/>
          <w:kern w:val="0"/>
          <w:sz w:val="24"/>
          <w:szCs w:val="24"/>
          <w:lang w:bidi="en-US"/>
          <w14:ligatures w14:val="none"/>
        </w:rPr>
        <w:t xml:space="preserve"> worden er </w:t>
      </w:r>
      <w:r w:rsidR="00864B30">
        <w:rPr>
          <w:rFonts w:ascii="Times New Roman" w:hAnsi="Times New Roman" w:cs="Times New Roman"/>
          <w:kern w:val="0"/>
          <w:sz w:val="24"/>
          <w:szCs w:val="24"/>
          <w:lang w:bidi="en-US"/>
          <w14:ligatures w14:val="none"/>
        </w:rPr>
        <w:t>oriënterende</w:t>
      </w:r>
      <w:r w:rsidR="00FC1234">
        <w:rPr>
          <w:rFonts w:ascii="Times New Roman" w:hAnsi="Times New Roman" w:cs="Times New Roman"/>
          <w:kern w:val="0"/>
          <w:sz w:val="24"/>
          <w:szCs w:val="24"/>
          <w:lang w:bidi="en-US"/>
          <w14:ligatures w14:val="none"/>
        </w:rPr>
        <w:t xml:space="preserve"> gesprekken gevoerd</w:t>
      </w:r>
      <w:r w:rsidR="00864B30">
        <w:rPr>
          <w:rFonts w:ascii="Times New Roman" w:hAnsi="Times New Roman" w:cs="Times New Roman"/>
          <w:kern w:val="0"/>
          <w:sz w:val="24"/>
          <w:szCs w:val="24"/>
          <w:lang w:bidi="en-US"/>
          <w14:ligatures w14:val="none"/>
        </w:rPr>
        <w:t>.</w:t>
      </w:r>
      <w:r w:rsidRPr="00F46D56">
        <w:rPr>
          <w:rFonts w:ascii="Times New Roman" w:hAnsi="Times New Roman" w:cs="Times New Roman"/>
          <w:kern w:val="0"/>
          <w:sz w:val="24"/>
          <w:szCs w:val="24"/>
          <w:lang w:bidi="en-US"/>
          <w14:ligatures w14:val="none"/>
        </w:rPr>
        <w:br/>
        <w:t>Ook w</w:t>
      </w:r>
      <w:r w:rsidR="00864B30">
        <w:rPr>
          <w:rFonts w:ascii="Times New Roman" w:hAnsi="Times New Roman" w:cs="Times New Roman"/>
          <w:kern w:val="0"/>
          <w:sz w:val="24"/>
          <w:szCs w:val="24"/>
          <w:lang w:bidi="en-US"/>
          <w14:ligatures w14:val="none"/>
        </w:rPr>
        <w:t>erd</w:t>
      </w:r>
      <w:r w:rsidRPr="00F46D56">
        <w:rPr>
          <w:rFonts w:ascii="Times New Roman" w:hAnsi="Times New Roman" w:cs="Times New Roman"/>
          <w:kern w:val="0"/>
          <w:sz w:val="24"/>
          <w:szCs w:val="24"/>
          <w:lang w:bidi="en-US"/>
          <w14:ligatures w14:val="none"/>
        </w:rPr>
        <w:t xml:space="preserve"> er gewerkt aan een fysiek boekwerk over de Canon. </w:t>
      </w:r>
      <w:r w:rsidR="009706AF">
        <w:rPr>
          <w:rFonts w:ascii="Times New Roman" w:hAnsi="Times New Roman" w:cs="Times New Roman"/>
          <w:kern w:val="0"/>
          <w:sz w:val="24"/>
          <w:szCs w:val="24"/>
          <w:lang w:bidi="en-US"/>
          <w14:ligatures w14:val="none"/>
        </w:rPr>
        <w:t>Tijdens de oktoberbijeenkomst werd deze onder grote belangstelling gepresenteerd.</w:t>
      </w:r>
      <w:r w:rsidRPr="00F46D56">
        <w:rPr>
          <w:rFonts w:ascii="Times New Roman" w:hAnsi="Times New Roman" w:cs="Times New Roman"/>
          <w:kern w:val="0"/>
          <w:sz w:val="24"/>
          <w:szCs w:val="24"/>
          <w:lang w:bidi="en-US"/>
          <w14:ligatures w14:val="none"/>
        </w:rPr>
        <w:t xml:space="preserve">. </w:t>
      </w:r>
      <w:r w:rsidRPr="00F46D56">
        <w:rPr>
          <w:rFonts w:ascii="Times New Roman" w:hAnsi="Times New Roman" w:cs="Times New Roman"/>
          <w:kern w:val="0"/>
          <w:sz w:val="24"/>
          <w:szCs w:val="24"/>
          <w:lang w:bidi="en-US"/>
          <w14:ligatures w14:val="none"/>
        </w:rPr>
        <w:br/>
        <w:t xml:space="preserve">- </w:t>
      </w:r>
      <w:r w:rsidRPr="00F46D56">
        <w:rPr>
          <w:rFonts w:ascii="Times New Roman" w:hAnsi="Times New Roman" w:cs="Times New Roman"/>
          <w:i/>
          <w:iCs/>
          <w:kern w:val="0"/>
          <w:sz w:val="24"/>
          <w:szCs w:val="24"/>
          <w:lang w:bidi="en-US"/>
          <w14:ligatures w14:val="none"/>
        </w:rPr>
        <w:t>Het bestuur vergaderde 5x dit jaar</w:t>
      </w:r>
      <w:r w:rsidRPr="00F46D56">
        <w:rPr>
          <w:rFonts w:ascii="Times New Roman" w:hAnsi="Times New Roman" w:cs="Times New Roman"/>
          <w:kern w:val="0"/>
          <w:sz w:val="24"/>
          <w:szCs w:val="24"/>
          <w:lang w:bidi="en-US"/>
          <w14:ligatures w14:val="none"/>
        </w:rPr>
        <w:t xml:space="preserve">. </w:t>
      </w:r>
      <w:r w:rsidRPr="00F46D56">
        <w:rPr>
          <w:rFonts w:ascii="Times New Roman" w:hAnsi="Times New Roman" w:cs="Times New Roman"/>
          <w:kern w:val="0"/>
          <w:sz w:val="24"/>
          <w:szCs w:val="24"/>
          <w:lang w:bidi="en-US"/>
          <w14:ligatures w14:val="none"/>
        </w:rPr>
        <w:br/>
        <w:t>Enkele punten die aan de orde kwamen: binnengekomen vragen/opmerkingen van leden/geïnteresseerden; archief HVW; inhoud TW en contact met de redactie; voorbereiden ledenbijeenkomsten en excursies; bespreken lespakket en boekwerk Canon, afhandelen ingekomen stukken; Regiobijeenkomst enz.</w:t>
      </w:r>
      <w:r w:rsidRPr="00F46D56">
        <w:rPr>
          <w:rFonts w:ascii="Times New Roman" w:hAnsi="Times New Roman" w:cs="Times New Roman"/>
          <w:kern w:val="0"/>
          <w:sz w:val="24"/>
          <w:szCs w:val="24"/>
          <w:lang w:bidi="en-US"/>
          <w14:ligatures w14:val="none"/>
        </w:rPr>
        <w:br/>
        <w:t>Geregeld komen er bij het secretariaat e-mails binnen met vragen. Soms kunnen deze beantwoord worden, of wordt er doorverwezen. Ook plaatst onze webmaster interessante vragen/opmerkingen op onze website. Hierop wordt vaak gereageerd.</w:t>
      </w:r>
    </w:p>
    <w:p w14:paraId="59BBD908" w14:textId="18F84289" w:rsidR="00F46D56" w:rsidRPr="00F46D56" w:rsidRDefault="00F46D56" w:rsidP="00F46D56">
      <w:pPr>
        <w:spacing w:after="0" w:line="240" w:lineRule="auto"/>
        <w:rPr>
          <w:rFonts w:ascii="Times New Roman" w:hAnsi="Times New Roman" w:cs="Times New Roman"/>
          <w:b/>
          <w:kern w:val="0"/>
          <w:sz w:val="24"/>
          <w:szCs w:val="24"/>
          <w:lang w:bidi="en-US"/>
          <w14:ligatures w14:val="none"/>
        </w:rPr>
      </w:pPr>
      <w:r w:rsidRPr="00F46D56">
        <w:rPr>
          <w:rFonts w:ascii="Times New Roman" w:hAnsi="Times New Roman" w:cs="Times New Roman"/>
          <w:b/>
          <w:color w:val="FF0000"/>
          <w:kern w:val="0"/>
          <w:sz w:val="24"/>
          <w:szCs w:val="24"/>
          <w:lang w:bidi="en-US"/>
          <w14:ligatures w14:val="none"/>
        </w:rPr>
        <w:br/>
      </w:r>
      <w:r w:rsidRPr="00F46D56">
        <w:rPr>
          <w:rFonts w:ascii="Times New Roman" w:hAnsi="Times New Roman" w:cs="Times New Roman"/>
          <w:b/>
          <w:kern w:val="0"/>
          <w:sz w:val="24"/>
          <w:szCs w:val="24"/>
          <w:lang w:bidi="en-US"/>
          <w14:ligatures w14:val="none"/>
        </w:rPr>
        <w:t xml:space="preserve">Terra Westerwolda </w:t>
      </w:r>
      <w:r w:rsidRPr="00F46D56">
        <w:rPr>
          <w:rFonts w:ascii="Times New Roman" w:hAnsi="Times New Roman" w:cs="Times New Roman"/>
          <w:b/>
          <w:kern w:val="0"/>
          <w:sz w:val="24"/>
          <w:szCs w:val="24"/>
          <w:lang w:bidi="en-US"/>
          <w14:ligatures w14:val="none"/>
        </w:rPr>
        <w:br/>
      </w:r>
      <w:r w:rsidRPr="00F46D56">
        <w:rPr>
          <w:rFonts w:ascii="Times New Roman" w:hAnsi="Times New Roman" w:cs="Times New Roman"/>
          <w:bCs/>
          <w:kern w:val="0"/>
          <w:sz w:val="24"/>
          <w:szCs w:val="24"/>
          <w:lang w:bidi="en-US"/>
          <w14:ligatures w14:val="none"/>
        </w:rPr>
        <w:t>De redactie bestaat uit de heren H. Clevering, J.S.A. Huizing, L. Jongsma, mevr. L.Trenning, mevr. O. Veenstra, (directeur Het MOW). Dhr. G. Volders is hoofdredacteur en dhr. E. Wubs eindredacteur.</w:t>
      </w:r>
      <w:r w:rsidRPr="00F46D56">
        <w:rPr>
          <w:rFonts w:ascii="Times New Roman" w:hAnsi="Times New Roman" w:cs="Times New Roman"/>
          <w:b/>
          <w:kern w:val="0"/>
          <w:sz w:val="24"/>
          <w:szCs w:val="24"/>
          <w:lang w:bidi="en-US"/>
          <w14:ligatures w14:val="none"/>
        </w:rPr>
        <w:t xml:space="preserve"> </w:t>
      </w:r>
    </w:p>
    <w:p w14:paraId="1681E8DE"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 xml:space="preserve">Er verschenen drie tijdschriften: in het voorjaar, de zomer en de winter. </w:t>
      </w:r>
      <w:r w:rsidRPr="00F46D56">
        <w:rPr>
          <w:rFonts w:ascii="Times New Roman" w:hAnsi="Times New Roman" w:cs="Times New Roman"/>
          <w:iCs/>
          <w:kern w:val="0"/>
          <w:sz w:val="24"/>
          <w:szCs w:val="24"/>
          <w:lang w:bidi="en-US"/>
          <w14:ligatures w14:val="none"/>
        </w:rPr>
        <w:t xml:space="preserve">Het MOW en de </w:t>
      </w:r>
      <w:r w:rsidRPr="00F46D56">
        <w:rPr>
          <w:rFonts w:ascii="Times New Roman" w:hAnsi="Times New Roman" w:cs="Times New Roman"/>
          <w:kern w:val="0"/>
          <w:sz w:val="24"/>
          <w:szCs w:val="24"/>
          <w:lang w:bidi="en-US"/>
          <w14:ligatures w14:val="none"/>
        </w:rPr>
        <w:t xml:space="preserve"> Historische Kring Ter Apel (HKTA) leveren in principe voor ieder nummer een artikel. Bestuurslid R.F.E. Wolf is namens de HKTA contactpersoon voor de redactie.</w:t>
      </w:r>
    </w:p>
    <w:p w14:paraId="10CF41C7"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p>
    <w:p w14:paraId="7A1B1A73" w14:textId="77777777" w:rsidR="00F46D56" w:rsidRPr="00F46D56" w:rsidRDefault="00F46D56" w:rsidP="00F46D56">
      <w:pPr>
        <w:spacing w:after="0" w:line="240" w:lineRule="auto"/>
        <w:rPr>
          <w:rFonts w:ascii="Times New Roman" w:hAnsi="Times New Roman" w:cs="Times New Roman"/>
          <w:i/>
          <w:kern w:val="0"/>
          <w:sz w:val="24"/>
          <w:szCs w:val="24"/>
          <w:lang w:bidi="en-US"/>
          <w14:ligatures w14:val="none"/>
        </w:rPr>
      </w:pPr>
      <w:r w:rsidRPr="00F46D56">
        <w:rPr>
          <w:rFonts w:ascii="Times New Roman" w:hAnsi="Times New Roman" w:cs="Times New Roman"/>
          <w:i/>
          <w:kern w:val="0"/>
          <w:sz w:val="24"/>
          <w:szCs w:val="24"/>
          <w:lang w:bidi="en-US"/>
          <w14:ligatures w14:val="none"/>
        </w:rPr>
        <w:t>Vaste medewerkers</w:t>
      </w:r>
    </w:p>
    <w:p w14:paraId="7CD29F97" w14:textId="37B2E467" w:rsidR="00F46D56" w:rsidRPr="00F46D56" w:rsidRDefault="00F46D56"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 xml:space="preserve">Dhr. A. Dümmer (fotografie) en kunstschilder G. Schreuder (illustraties, o.a. op de cover) leverden voor alle drie nummers wederom belangeloos hun bijdragen. De redactie kon ook dit jaar rekenen op aanbod van ideeën en artikelen van derden. </w:t>
      </w:r>
      <w:r w:rsidR="004F505D">
        <w:rPr>
          <w:rFonts w:ascii="Times New Roman" w:hAnsi="Times New Roman" w:cs="Times New Roman"/>
          <w:kern w:val="0"/>
          <w:sz w:val="24"/>
          <w:szCs w:val="24"/>
          <w:lang w:bidi="en-US"/>
          <w14:ligatures w14:val="none"/>
        </w:rPr>
        <w:t>Ze</w:t>
      </w:r>
      <w:r w:rsidRPr="00F46D56">
        <w:rPr>
          <w:rFonts w:ascii="Times New Roman" w:hAnsi="Times New Roman" w:cs="Times New Roman"/>
          <w:kern w:val="0"/>
          <w:sz w:val="24"/>
          <w:szCs w:val="24"/>
          <w:lang w:bidi="en-US"/>
          <w14:ligatures w14:val="none"/>
        </w:rPr>
        <w:t xml:space="preserve"> blijven zoals altijd afhankelijk van aanbod van artikelen door gastauteurs en redactieleden. </w:t>
      </w:r>
    </w:p>
    <w:p w14:paraId="374160C3" w14:textId="77777777" w:rsidR="00F46D56" w:rsidRPr="00F46D56" w:rsidRDefault="00F46D56" w:rsidP="00F46D56">
      <w:pPr>
        <w:spacing w:after="0" w:line="240" w:lineRule="auto"/>
        <w:rPr>
          <w:rFonts w:ascii="Times New Roman" w:hAnsi="Times New Roman" w:cs="Times New Roman"/>
          <w:i/>
          <w:kern w:val="0"/>
          <w:sz w:val="24"/>
          <w:szCs w:val="24"/>
          <w:lang w:bidi="en-US"/>
          <w14:ligatures w14:val="none"/>
        </w:rPr>
      </w:pPr>
    </w:p>
    <w:p w14:paraId="6229EAE2" w14:textId="77777777" w:rsidR="00F46D56" w:rsidRPr="00F46D56" w:rsidRDefault="00F46D56" w:rsidP="00F46D56">
      <w:pPr>
        <w:spacing w:after="0" w:line="240" w:lineRule="auto"/>
        <w:rPr>
          <w:rFonts w:ascii="Times New Roman" w:hAnsi="Times New Roman" w:cs="Times New Roman"/>
          <w:i/>
          <w:kern w:val="0"/>
          <w:sz w:val="24"/>
          <w:szCs w:val="24"/>
          <w:lang w:bidi="en-US"/>
          <w14:ligatures w14:val="none"/>
        </w:rPr>
      </w:pPr>
      <w:r w:rsidRPr="00F46D56">
        <w:rPr>
          <w:rFonts w:ascii="Times New Roman" w:hAnsi="Times New Roman" w:cs="Times New Roman"/>
          <w:i/>
          <w:kern w:val="0"/>
          <w:sz w:val="24"/>
          <w:szCs w:val="24"/>
          <w:lang w:bidi="en-US"/>
          <w14:ligatures w14:val="none"/>
        </w:rPr>
        <w:t>Vormgeving en productie</w:t>
      </w:r>
    </w:p>
    <w:p w14:paraId="7D24DC54"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Voor de vormgeving tekende mevr. J. Heeres van Janty Design uit Rhederveld, zij zorgt tevens voor de druk en distributie.</w:t>
      </w:r>
    </w:p>
    <w:p w14:paraId="0A2588DE"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p>
    <w:p w14:paraId="5D0053FC" w14:textId="77777777" w:rsidR="00F46D56" w:rsidRPr="00F46D56" w:rsidRDefault="00F46D56" w:rsidP="00F46D56">
      <w:pPr>
        <w:spacing w:after="0" w:line="240" w:lineRule="auto"/>
        <w:rPr>
          <w:rFonts w:ascii="Times New Roman" w:hAnsi="Times New Roman" w:cs="Times New Roman"/>
          <w:i/>
          <w:iCs/>
          <w:kern w:val="0"/>
          <w:sz w:val="24"/>
          <w:szCs w:val="24"/>
          <w:lang w:bidi="en-US"/>
          <w14:ligatures w14:val="none"/>
        </w:rPr>
      </w:pPr>
      <w:r w:rsidRPr="00F46D56">
        <w:rPr>
          <w:rFonts w:ascii="Times New Roman" w:hAnsi="Times New Roman" w:cs="Times New Roman"/>
          <w:i/>
          <w:iCs/>
          <w:kern w:val="0"/>
          <w:sz w:val="24"/>
          <w:szCs w:val="24"/>
          <w:lang w:bidi="en-US"/>
          <w14:ligatures w14:val="none"/>
        </w:rPr>
        <w:t>Digitalisering</w:t>
      </w:r>
    </w:p>
    <w:p w14:paraId="70A2D23F"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 xml:space="preserve">Op initiatief van de heren H. Clevering (redactielid) en M. Fokkens (webmaster) zijn alle oude tijdschriften van de HVW nu gedigitaliseerd en vrij toegankelijk. Via onze website – en ook via </w:t>
      </w:r>
      <w:hyperlink r:id="rId11" w:history="1">
        <w:r w:rsidRPr="00F46D56">
          <w:rPr>
            <w:rFonts w:ascii="Times New Roman" w:hAnsi="Times New Roman" w:cs="Times New Roman"/>
            <w:color w:val="0563C1" w:themeColor="hyperlink"/>
            <w:kern w:val="0"/>
            <w:sz w:val="24"/>
            <w:szCs w:val="24"/>
            <w:u w:val="single"/>
            <w:lang w:bidi="en-US"/>
            <w14:ligatures w14:val="none"/>
          </w:rPr>
          <w:t>www.terrawesterwolda.nl</w:t>
        </w:r>
      </w:hyperlink>
      <w:r w:rsidRPr="00F46D56">
        <w:rPr>
          <w:rFonts w:ascii="Times New Roman" w:hAnsi="Times New Roman" w:cs="Times New Roman"/>
          <w:kern w:val="0"/>
          <w:sz w:val="24"/>
          <w:szCs w:val="24"/>
          <w:lang w:bidi="en-US"/>
          <w14:ligatures w14:val="none"/>
        </w:rPr>
        <w:t xml:space="preserve">  - kan men alle sinds 1980 uitgebrachte tijdschriften als pdf inzien en ook doorzoeken. Bestuur en redactie willen daarbij de kennisdeling stimuleren. De tijdschriften van de afgelopen drie jaren worden niet gedeeld, dat is voorbehouden aan leden van de HVW.</w:t>
      </w:r>
      <w:r w:rsidRPr="00F46D56">
        <w:rPr>
          <w:rFonts w:ascii="Times New Roman" w:hAnsi="Times New Roman" w:cs="Times New Roman"/>
          <w:kern w:val="0"/>
          <w:sz w:val="28"/>
          <w:szCs w:val="28"/>
          <w:lang w:bidi="en-US"/>
          <w14:ligatures w14:val="none"/>
        </w:rPr>
        <w:t xml:space="preserve"> </w:t>
      </w:r>
      <w:r w:rsidRPr="00F46D56">
        <w:rPr>
          <w:rFonts w:ascii="Times New Roman" w:hAnsi="Times New Roman" w:cs="Times New Roman"/>
          <w:kern w:val="0"/>
          <w:sz w:val="24"/>
          <w:szCs w:val="24"/>
          <w:lang w:bidi="en-US"/>
          <w14:ligatures w14:val="none"/>
        </w:rPr>
        <w:t xml:space="preserve">Momenteel maken ruim 400 unieke gebruikers per maand gebruik van deze service. </w:t>
      </w:r>
      <w:r w:rsidRPr="00F46D56">
        <w:rPr>
          <w:rFonts w:ascii="Times New Roman" w:hAnsi="Times New Roman" w:cs="Times New Roman"/>
          <w:kern w:val="0"/>
          <w:sz w:val="24"/>
          <w:szCs w:val="24"/>
          <w:lang w:bidi="en-US"/>
          <w14:ligatures w14:val="none"/>
        </w:rPr>
        <w:br/>
      </w:r>
    </w:p>
    <w:p w14:paraId="3168A3B6" w14:textId="77777777" w:rsidR="00F46D56" w:rsidRPr="00F46D56" w:rsidRDefault="00F46D56" w:rsidP="00F46D56">
      <w:pPr>
        <w:spacing w:after="0" w:line="240" w:lineRule="auto"/>
        <w:rPr>
          <w:rFonts w:ascii="Times New Roman" w:hAnsi="Times New Roman" w:cs="Times New Roman"/>
          <w:i/>
          <w:kern w:val="0"/>
          <w:sz w:val="24"/>
          <w:szCs w:val="24"/>
          <w:lang w:bidi="en-US"/>
          <w14:ligatures w14:val="none"/>
        </w:rPr>
      </w:pPr>
      <w:r w:rsidRPr="00F46D56">
        <w:rPr>
          <w:rFonts w:ascii="Times New Roman" w:hAnsi="Times New Roman" w:cs="Times New Roman"/>
          <w:i/>
          <w:kern w:val="0"/>
          <w:sz w:val="24"/>
          <w:szCs w:val="24"/>
          <w:lang w:bidi="en-US"/>
          <w14:ligatures w14:val="none"/>
        </w:rPr>
        <w:lastRenderedPageBreak/>
        <w:t>Ledenwerving en verkooppunten</w:t>
      </w:r>
    </w:p>
    <w:p w14:paraId="165D5B74" w14:textId="785152DE" w:rsidR="00F46D56" w:rsidRPr="00F46D56" w:rsidRDefault="00F46D56" w:rsidP="00F46D56">
      <w:pPr>
        <w:spacing w:after="0" w:line="240" w:lineRule="auto"/>
        <w:rPr>
          <w:rFonts w:ascii="Times New Roman" w:hAnsi="Times New Roman" w:cs="Times New Roman"/>
          <w:iCs/>
          <w:kern w:val="0"/>
          <w:sz w:val="24"/>
          <w:szCs w:val="24"/>
          <w:lang w:bidi="en-US"/>
          <w14:ligatures w14:val="none"/>
        </w:rPr>
      </w:pPr>
      <w:r w:rsidRPr="00F46D56">
        <w:rPr>
          <w:rFonts w:ascii="Times New Roman" w:hAnsi="Times New Roman" w:cs="Times New Roman"/>
          <w:iCs/>
          <w:kern w:val="0"/>
          <w:sz w:val="24"/>
          <w:szCs w:val="24"/>
          <w:lang w:bidi="en-US"/>
          <w14:ligatures w14:val="none"/>
        </w:rPr>
        <w:t xml:space="preserve">De redactie beschouwt </w:t>
      </w:r>
      <w:r w:rsidRPr="00F46D56">
        <w:rPr>
          <w:rFonts w:ascii="Times New Roman" w:hAnsi="Times New Roman" w:cs="Times New Roman"/>
          <w:i/>
          <w:kern w:val="0"/>
          <w:sz w:val="24"/>
          <w:szCs w:val="24"/>
          <w:lang w:bidi="en-US"/>
          <w14:ligatures w14:val="none"/>
        </w:rPr>
        <w:t xml:space="preserve">Terra Westerwolda </w:t>
      </w:r>
      <w:r w:rsidRPr="00F46D56">
        <w:rPr>
          <w:rFonts w:ascii="Times New Roman" w:hAnsi="Times New Roman" w:cs="Times New Roman"/>
          <w:iCs/>
          <w:kern w:val="0"/>
          <w:sz w:val="24"/>
          <w:szCs w:val="24"/>
          <w:lang w:bidi="en-US"/>
          <w14:ligatures w14:val="none"/>
        </w:rPr>
        <w:t>als het visitekaartje van de Historische Vereniging Westerwolde. Doordat we present waren op het oogs</w:t>
      </w:r>
      <w:r w:rsidR="00F00499">
        <w:rPr>
          <w:rFonts w:ascii="Times New Roman" w:hAnsi="Times New Roman" w:cs="Times New Roman"/>
          <w:iCs/>
          <w:kern w:val="0"/>
          <w:sz w:val="24"/>
          <w:szCs w:val="24"/>
          <w:lang w:bidi="en-US"/>
          <w14:ligatures w14:val="none"/>
        </w:rPr>
        <w:t>t</w:t>
      </w:r>
      <w:r w:rsidRPr="00F46D56">
        <w:rPr>
          <w:rFonts w:ascii="Times New Roman" w:hAnsi="Times New Roman" w:cs="Times New Roman"/>
          <w:iCs/>
          <w:kern w:val="0"/>
          <w:sz w:val="24"/>
          <w:szCs w:val="24"/>
          <w:lang w:bidi="en-US"/>
          <w14:ligatures w14:val="none"/>
        </w:rPr>
        <w:t>feest van Onstwedder Gaarven konden we ook weer enkele nieuwe leden verwelkomen. De losse verkoop van ons tijdschrift op een tiental verkooppunten</w:t>
      </w:r>
      <w:r w:rsidR="00B67C42">
        <w:rPr>
          <w:rFonts w:ascii="Times New Roman" w:hAnsi="Times New Roman" w:cs="Times New Roman"/>
          <w:iCs/>
          <w:kern w:val="0"/>
          <w:sz w:val="24"/>
          <w:szCs w:val="24"/>
          <w:lang w:bidi="en-US"/>
          <w14:ligatures w14:val="none"/>
        </w:rPr>
        <w:t xml:space="preserve"> </w:t>
      </w:r>
      <w:r w:rsidRPr="00F46D56">
        <w:rPr>
          <w:rFonts w:ascii="Times New Roman" w:hAnsi="Times New Roman" w:cs="Times New Roman"/>
          <w:iCs/>
          <w:kern w:val="0"/>
          <w:sz w:val="24"/>
          <w:szCs w:val="24"/>
          <w:lang w:bidi="en-US"/>
          <w14:ligatures w14:val="none"/>
        </w:rPr>
        <w:t xml:space="preserve">is met een verkoop van ongeveer 200 tijdschriften per nummer stabiel gebleven. Oude tijdschriften (periode 2016 – heden) zijn nog steeds verkrijgbaar via de redactie. </w:t>
      </w:r>
    </w:p>
    <w:p w14:paraId="168A3EEB"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p>
    <w:p w14:paraId="509C85AD" w14:textId="77777777" w:rsidR="00F46D56" w:rsidRPr="00F46D56" w:rsidRDefault="00F46D56" w:rsidP="00F46D56">
      <w:pPr>
        <w:spacing w:after="0" w:line="240" w:lineRule="auto"/>
        <w:rPr>
          <w:rFonts w:ascii="Times New Roman" w:hAnsi="Times New Roman" w:cs="Times New Roman"/>
          <w:b/>
          <w:kern w:val="0"/>
          <w:sz w:val="24"/>
          <w:szCs w:val="24"/>
          <w:lang w:bidi="en-US"/>
          <w14:ligatures w14:val="none"/>
        </w:rPr>
      </w:pPr>
      <w:r w:rsidRPr="00F46D56">
        <w:rPr>
          <w:rFonts w:ascii="Times New Roman" w:hAnsi="Times New Roman" w:cs="Times New Roman"/>
          <w:b/>
          <w:kern w:val="0"/>
          <w:sz w:val="24"/>
          <w:szCs w:val="24"/>
          <w:lang w:bidi="en-US"/>
          <w14:ligatures w14:val="none"/>
        </w:rPr>
        <w:t>Media</w:t>
      </w:r>
    </w:p>
    <w:p w14:paraId="1FC1228E" w14:textId="39BBD71E" w:rsidR="00F46D56" w:rsidRPr="00F46D56" w:rsidRDefault="00F46D56" w:rsidP="00F46D56">
      <w:pPr>
        <w:spacing w:after="0" w:line="240" w:lineRule="auto"/>
        <w:rPr>
          <w:rFonts w:ascii="Times New Roman" w:hAnsi="Times New Roman" w:cs="Times New Roman"/>
          <w:b/>
          <w:kern w:val="0"/>
          <w:sz w:val="24"/>
          <w:szCs w:val="24"/>
          <w:lang w:bidi="en-US"/>
          <w14:ligatures w14:val="none"/>
        </w:rPr>
      </w:pPr>
      <w:r w:rsidRPr="00F46D56">
        <w:rPr>
          <w:rFonts w:ascii="Times New Roman" w:hAnsi="Times New Roman" w:cs="Times New Roman"/>
          <w:kern w:val="0"/>
          <w:sz w:val="24"/>
          <w:szCs w:val="24"/>
          <w:lang w:bidi="en-US"/>
          <w14:ligatures w14:val="none"/>
        </w:rPr>
        <w:t>Wanneer een nieuw tijdschrift verschijnt</w:t>
      </w:r>
      <w:r w:rsidR="00B67C42">
        <w:rPr>
          <w:rFonts w:ascii="Times New Roman" w:hAnsi="Times New Roman" w:cs="Times New Roman"/>
          <w:kern w:val="0"/>
          <w:sz w:val="24"/>
          <w:szCs w:val="24"/>
          <w:lang w:bidi="en-US"/>
          <w14:ligatures w14:val="none"/>
        </w:rPr>
        <w:t xml:space="preserve"> </w:t>
      </w:r>
      <w:r w:rsidRPr="00F46D56">
        <w:rPr>
          <w:rFonts w:ascii="Times New Roman" w:hAnsi="Times New Roman" w:cs="Times New Roman"/>
          <w:kern w:val="0"/>
          <w:sz w:val="24"/>
          <w:szCs w:val="24"/>
          <w:lang w:bidi="en-US"/>
          <w14:ligatures w14:val="none"/>
        </w:rPr>
        <w:t xml:space="preserve">wordt door de redactie een persbericht verstuurd. Dit leidt met grote regelmaat tot aandacht in lokale media, o.a. </w:t>
      </w:r>
      <w:r w:rsidRPr="00F46D56">
        <w:rPr>
          <w:rFonts w:ascii="Times New Roman" w:hAnsi="Times New Roman" w:cs="Times New Roman"/>
          <w:i/>
          <w:kern w:val="0"/>
          <w:sz w:val="24"/>
          <w:szCs w:val="24"/>
          <w:lang w:bidi="en-US"/>
          <w14:ligatures w14:val="none"/>
        </w:rPr>
        <w:t xml:space="preserve">DvhN, Kanaalstreek, Nieuwsbode, Radio Westerwolde </w:t>
      </w:r>
      <w:r w:rsidRPr="00F46D56">
        <w:rPr>
          <w:rFonts w:ascii="Times New Roman" w:hAnsi="Times New Roman" w:cs="Times New Roman"/>
          <w:iCs/>
          <w:kern w:val="0"/>
          <w:sz w:val="24"/>
          <w:szCs w:val="24"/>
          <w:lang w:bidi="en-US"/>
          <w14:ligatures w14:val="none"/>
        </w:rPr>
        <w:t>en</w:t>
      </w:r>
      <w:r w:rsidRPr="00F46D56">
        <w:rPr>
          <w:rFonts w:ascii="Times New Roman" w:hAnsi="Times New Roman" w:cs="Times New Roman"/>
          <w:i/>
          <w:kern w:val="0"/>
          <w:sz w:val="24"/>
          <w:szCs w:val="24"/>
          <w:lang w:bidi="en-US"/>
          <w14:ligatures w14:val="none"/>
        </w:rPr>
        <w:t xml:space="preserve"> Westerwolde Actueel</w:t>
      </w:r>
      <w:r w:rsidRPr="00F46D56">
        <w:rPr>
          <w:rFonts w:ascii="Times New Roman" w:hAnsi="Times New Roman" w:cs="Times New Roman"/>
          <w:kern w:val="0"/>
          <w:sz w:val="24"/>
          <w:szCs w:val="24"/>
          <w:lang w:bidi="en-US"/>
          <w14:ligatures w14:val="none"/>
        </w:rPr>
        <w:t xml:space="preserve">. Dankzij onze webmaster dhr. M. Fokkens is onze website altijd actueel. Ook draagt hij zorg voor onze zichtbaarheid op Facebook, waar we momenteel </w:t>
      </w:r>
      <w:r w:rsidR="00E12FA1">
        <w:rPr>
          <w:rFonts w:ascii="Times New Roman" w:hAnsi="Times New Roman" w:cs="Times New Roman"/>
          <w:kern w:val="0"/>
          <w:sz w:val="24"/>
          <w:szCs w:val="24"/>
          <w:lang w:bidi="en-US"/>
          <w14:ligatures w14:val="none"/>
        </w:rPr>
        <w:t>ruim 1000</w:t>
      </w:r>
      <w:r w:rsidRPr="00F46D56">
        <w:rPr>
          <w:rFonts w:ascii="Times New Roman" w:hAnsi="Times New Roman" w:cs="Times New Roman"/>
          <w:kern w:val="0"/>
          <w:sz w:val="24"/>
          <w:szCs w:val="24"/>
          <w:lang w:bidi="en-US"/>
          <w14:ligatures w14:val="none"/>
        </w:rPr>
        <w:t xml:space="preserve"> volgers hebben. </w:t>
      </w:r>
    </w:p>
    <w:p w14:paraId="4F5759DB"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 xml:space="preserve">Het bestuur is ervan overtuigd dat het breed gewaardeerde tijdschrift </w:t>
      </w:r>
      <w:r w:rsidRPr="00F46D56">
        <w:rPr>
          <w:rFonts w:ascii="Times New Roman" w:hAnsi="Times New Roman" w:cs="Times New Roman"/>
          <w:i/>
          <w:kern w:val="0"/>
          <w:sz w:val="24"/>
          <w:szCs w:val="24"/>
          <w:lang w:bidi="en-US"/>
          <w14:ligatures w14:val="none"/>
        </w:rPr>
        <w:t>Terra Westerwolda</w:t>
      </w:r>
      <w:r w:rsidRPr="00F46D56">
        <w:rPr>
          <w:rFonts w:ascii="Times New Roman" w:hAnsi="Times New Roman" w:cs="Times New Roman"/>
          <w:kern w:val="0"/>
          <w:sz w:val="24"/>
          <w:szCs w:val="24"/>
          <w:lang w:bidi="en-US"/>
          <w14:ligatures w14:val="none"/>
        </w:rPr>
        <w:t>, samen met de altijd actuele website, zichtbaarheid in/op (sociale) media én onze gezellige en informatieve ledenbijeenkomsten/excursies de grote belangstelling voor onze vereniging verklaren.</w:t>
      </w:r>
      <w:r w:rsidRPr="00F46D56">
        <w:rPr>
          <w:rFonts w:ascii="Times New Roman" w:hAnsi="Times New Roman" w:cs="Times New Roman"/>
          <w:kern w:val="0"/>
          <w:sz w:val="24"/>
          <w:szCs w:val="24"/>
          <w:lang w:bidi="en-US"/>
          <w14:ligatures w14:val="none"/>
        </w:rPr>
        <w:br/>
      </w:r>
    </w:p>
    <w:p w14:paraId="1491133F" w14:textId="48A66ED1" w:rsidR="00F60058" w:rsidRDefault="00362D10" w:rsidP="00F46D56">
      <w:pPr>
        <w:spacing w:after="0" w:line="240" w:lineRule="auto"/>
        <w:rPr>
          <w:rFonts w:ascii="Times New Roman" w:hAnsi="Times New Roman" w:cs="Times New Roman"/>
          <w:kern w:val="0"/>
          <w:sz w:val="24"/>
          <w:szCs w:val="24"/>
          <w:lang w:bidi="en-US"/>
          <w14:ligatures w14:val="none"/>
        </w:rPr>
      </w:pPr>
      <w:r>
        <w:rPr>
          <w:noProof/>
        </w:rPr>
        <w:drawing>
          <wp:anchor distT="0" distB="0" distL="114300" distR="114300" simplePos="0" relativeHeight="251669504" behindDoc="1" locked="0" layoutInCell="1" allowOverlap="1" wp14:anchorId="058629C3" wp14:editId="77A07DD2">
            <wp:simplePos x="0" y="0"/>
            <wp:positionH relativeFrom="margin">
              <wp:align>left</wp:align>
            </wp:positionH>
            <wp:positionV relativeFrom="paragraph">
              <wp:posOffset>275590</wp:posOffset>
            </wp:positionV>
            <wp:extent cx="1276350" cy="1276350"/>
            <wp:effectExtent l="0" t="0" r="0" b="0"/>
            <wp:wrapTight wrapText="bothSides">
              <wp:wrapPolygon edited="0">
                <wp:start x="0" y="0"/>
                <wp:lineTo x="0" y="21278"/>
                <wp:lineTo x="21278" y="21278"/>
                <wp:lineTo x="21278" y="0"/>
                <wp:lineTo x="0" y="0"/>
              </wp:wrapPolygon>
            </wp:wrapTight>
            <wp:docPr id="1580224201" name="Afbeelding 158022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F46D56" w:rsidRPr="00F46D56">
        <w:rPr>
          <w:rFonts w:ascii="Times New Roman" w:hAnsi="Times New Roman" w:cs="Times New Roman"/>
          <w:b/>
          <w:kern w:val="0"/>
          <w:sz w:val="24"/>
          <w:szCs w:val="24"/>
          <w:lang w:bidi="en-US"/>
          <w14:ligatures w14:val="none"/>
        </w:rPr>
        <w:t>Andere activiteiten</w:t>
      </w:r>
      <w:r w:rsidR="00F46D56" w:rsidRPr="00F46D56">
        <w:rPr>
          <w:rFonts w:ascii="Times New Roman" w:hAnsi="Times New Roman" w:cs="Times New Roman"/>
          <w:b/>
          <w:kern w:val="0"/>
          <w:sz w:val="24"/>
          <w:szCs w:val="24"/>
          <w:lang w:bidi="en-US"/>
          <w14:ligatures w14:val="none"/>
        </w:rPr>
        <w:br/>
      </w:r>
      <w:r w:rsidR="00F46D56" w:rsidRPr="00F46D56">
        <w:rPr>
          <w:rFonts w:ascii="Times New Roman" w:hAnsi="Times New Roman" w:cs="Times New Roman"/>
          <w:kern w:val="0"/>
          <w:sz w:val="24"/>
          <w:szCs w:val="24"/>
          <w:lang w:bidi="en-US"/>
          <w14:ligatures w14:val="none"/>
        </w:rPr>
        <w:t>De vereniging presenteerde zich</w:t>
      </w:r>
      <w:r w:rsidR="00D01F60">
        <w:rPr>
          <w:rFonts w:ascii="Times New Roman" w:hAnsi="Times New Roman" w:cs="Times New Roman"/>
          <w:kern w:val="0"/>
          <w:sz w:val="24"/>
          <w:szCs w:val="24"/>
          <w:lang w:bidi="en-US"/>
          <w14:ligatures w14:val="none"/>
        </w:rPr>
        <w:t xml:space="preserve"> </w:t>
      </w:r>
      <w:r w:rsidR="00F46D56" w:rsidRPr="00F46D56">
        <w:rPr>
          <w:rFonts w:ascii="Times New Roman" w:hAnsi="Times New Roman" w:cs="Times New Roman"/>
          <w:kern w:val="0"/>
          <w:sz w:val="24"/>
          <w:szCs w:val="24"/>
          <w:lang w:bidi="en-US"/>
          <w14:ligatures w14:val="none"/>
        </w:rPr>
        <w:t>middels de jaarlijkse regionale bijeenkomst van historische verenigingen/kringen in Noord/Midden/Oost-Groningen.</w:t>
      </w:r>
      <w:r w:rsidR="004A68ED">
        <w:rPr>
          <w:rFonts w:ascii="Times New Roman" w:hAnsi="Times New Roman" w:cs="Times New Roman"/>
          <w:kern w:val="0"/>
          <w:sz w:val="24"/>
          <w:szCs w:val="24"/>
          <w:lang w:bidi="en-US"/>
          <w14:ligatures w14:val="none"/>
        </w:rPr>
        <w:t xml:space="preserve"> </w:t>
      </w:r>
      <w:r w:rsidR="00F46D56" w:rsidRPr="00F46D56">
        <w:rPr>
          <w:rFonts w:ascii="Times New Roman" w:hAnsi="Times New Roman" w:cs="Times New Roman"/>
          <w:kern w:val="0"/>
          <w:sz w:val="24"/>
          <w:szCs w:val="24"/>
          <w:lang w:bidi="en-US"/>
          <w14:ligatures w14:val="none"/>
        </w:rPr>
        <w:br/>
        <w:t xml:space="preserve">Deze vond plaats </w:t>
      </w:r>
      <w:r w:rsidR="00550039">
        <w:rPr>
          <w:rFonts w:ascii="Times New Roman" w:hAnsi="Times New Roman" w:cs="Times New Roman"/>
          <w:kern w:val="0"/>
          <w:sz w:val="24"/>
          <w:szCs w:val="24"/>
          <w:lang w:bidi="en-US"/>
          <w14:ligatures w14:val="none"/>
        </w:rPr>
        <w:t xml:space="preserve">op 5 </w:t>
      </w:r>
      <w:r w:rsidR="00F46D56" w:rsidRPr="00F46D56">
        <w:rPr>
          <w:rFonts w:ascii="Times New Roman" w:hAnsi="Times New Roman" w:cs="Times New Roman"/>
          <w:kern w:val="0"/>
          <w:sz w:val="24"/>
          <w:szCs w:val="24"/>
          <w:lang w:bidi="en-US"/>
          <w14:ligatures w14:val="none"/>
        </w:rPr>
        <w:t xml:space="preserve">april op uitnodiging van de Historische </w:t>
      </w:r>
      <w:r w:rsidR="00550039">
        <w:rPr>
          <w:rFonts w:ascii="Times New Roman" w:hAnsi="Times New Roman" w:cs="Times New Roman"/>
          <w:kern w:val="0"/>
          <w:sz w:val="24"/>
          <w:szCs w:val="24"/>
          <w:lang w:bidi="en-US"/>
          <w14:ligatures w14:val="none"/>
        </w:rPr>
        <w:t>Kring Menterwolde</w:t>
      </w:r>
      <w:r w:rsidR="0056567F">
        <w:rPr>
          <w:rFonts w:ascii="Times New Roman" w:hAnsi="Times New Roman" w:cs="Times New Roman"/>
          <w:kern w:val="0"/>
          <w:sz w:val="24"/>
          <w:szCs w:val="24"/>
          <w:lang w:bidi="en-US"/>
          <w14:ligatures w14:val="none"/>
        </w:rPr>
        <w:t xml:space="preserve"> in de Kerkhörn Te Zuidbroek</w:t>
      </w:r>
      <w:r w:rsidR="00F46D56" w:rsidRPr="00F46D56">
        <w:rPr>
          <w:rFonts w:ascii="Times New Roman" w:hAnsi="Times New Roman" w:cs="Times New Roman"/>
          <w:kern w:val="0"/>
          <w:sz w:val="24"/>
          <w:szCs w:val="24"/>
          <w:lang w:bidi="en-US"/>
          <w14:ligatures w14:val="none"/>
        </w:rPr>
        <w:t xml:space="preserve">. Een rondleiding in de </w:t>
      </w:r>
      <w:r w:rsidR="00435DBE">
        <w:rPr>
          <w:rFonts w:ascii="Times New Roman" w:hAnsi="Times New Roman" w:cs="Times New Roman"/>
          <w:kern w:val="0"/>
          <w:sz w:val="24"/>
          <w:szCs w:val="24"/>
          <w:lang w:bidi="en-US"/>
          <w14:ligatures w14:val="none"/>
        </w:rPr>
        <w:t xml:space="preserve">prachtige Petruskerk </w:t>
      </w:r>
      <w:r w:rsidR="00F46D56" w:rsidRPr="00F46D56">
        <w:rPr>
          <w:rFonts w:ascii="Times New Roman" w:hAnsi="Times New Roman" w:cs="Times New Roman"/>
          <w:kern w:val="0"/>
          <w:sz w:val="24"/>
          <w:szCs w:val="24"/>
          <w:lang w:bidi="en-US"/>
          <w14:ligatures w14:val="none"/>
        </w:rPr>
        <w:t>en het uitwisselen van ervaringen stonden op  het programma.</w:t>
      </w:r>
      <w:r w:rsidR="0081739F">
        <w:rPr>
          <w:rFonts w:ascii="Times New Roman" w:hAnsi="Times New Roman" w:cs="Times New Roman"/>
          <w:kern w:val="0"/>
          <w:sz w:val="24"/>
          <w:szCs w:val="24"/>
          <w:lang w:bidi="en-US"/>
          <w14:ligatures w14:val="none"/>
        </w:rPr>
        <w:t xml:space="preserve"> </w:t>
      </w:r>
      <w:r w:rsidR="00A46B01">
        <w:rPr>
          <w:rFonts w:ascii="Times New Roman" w:hAnsi="Times New Roman" w:cs="Times New Roman"/>
          <w:kern w:val="0"/>
          <w:sz w:val="24"/>
          <w:szCs w:val="24"/>
          <w:lang w:bidi="en-US"/>
          <w14:ligatures w14:val="none"/>
        </w:rPr>
        <w:t>De voorzitter van de HKM, mevr. J. Blaauw-Meijer leidde deze vergadering.</w:t>
      </w:r>
      <w:r w:rsidR="00F46D56" w:rsidRPr="00F46D56">
        <w:rPr>
          <w:rFonts w:ascii="Times New Roman" w:hAnsi="Times New Roman" w:cs="Times New Roman"/>
          <w:kern w:val="0"/>
          <w:sz w:val="24"/>
          <w:szCs w:val="24"/>
          <w:lang w:bidi="en-US"/>
          <w14:ligatures w14:val="none"/>
        </w:rPr>
        <w:br/>
        <w:t>Natuurlijk waren we present op de markt van het jaarlijks oogstfeest van de Onstwedder Gaarv’n (eind augustus)</w:t>
      </w:r>
      <w:r>
        <w:rPr>
          <w:rFonts w:ascii="Times New Roman" w:hAnsi="Times New Roman" w:cs="Times New Roman"/>
          <w:kern w:val="0"/>
          <w:sz w:val="24"/>
          <w:szCs w:val="24"/>
          <w:lang w:bidi="en-US"/>
          <w14:ligatures w14:val="none"/>
        </w:rPr>
        <w:t>. Dit leverde weer een aantal leden op.</w:t>
      </w:r>
      <w:r w:rsidR="00F46D56" w:rsidRPr="00F46D56">
        <w:rPr>
          <w:rFonts w:ascii="Times New Roman" w:hAnsi="Times New Roman" w:cs="Times New Roman"/>
          <w:kern w:val="0"/>
          <w:sz w:val="24"/>
          <w:szCs w:val="24"/>
          <w:lang w:bidi="en-US"/>
          <w14:ligatures w14:val="none"/>
        </w:rPr>
        <w:t xml:space="preserve"> </w:t>
      </w:r>
    </w:p>
    <w:p w14:paraId="29BD3CD6" w14:textId="77777777" w:rsidR="00F60058" w:rsidRDefault="00F60058" w:rsidP="00F46D56">
      <w:pPr>
        <w:spacing w:after="0" w:line="240" w:lineRule="auto"/>
        <w:rPr>
          <w:rFonts w:ascii="Times New Roman" w:hAnsi="Times New Roman" w:cs="Times New Roman"/>
          <w:kern w:val="0"/>
          <w:sz w:val="24"/>
          <w:szCs w:val="24"/>
          <w:lang w:bidi="en-US"/>
          <w14:ligatures w14:val="none"/>
        </w:rPr>
      </w:pPr>
    </w:p>
    <w:p w14:paraId="5FD818A3" w14:textId="5643E245" w:rsidR="00AA6586" w:rsidRDefault="00AA6586" w:rsidP="00AA6586">
      <w:pPr>
        <w:pStyle w:val="Normaalweb"/>
      </w:pPr>
      <w:r>
        <w:rPr>
          <w:rStyle w:val="Zwaar"/>
          <w:rFonts w:eastAsiaTheme="majorEastAsia"/>
        </w:rPr>
        <w:t>Archief</w:t>
      </w:r>
      <w:r>
        <w:br/>
        <w:t>Gedurende vele jaren was het archief van onze vereniging ondergebracht op de zolder van de Oude Stelmakerij in Sellingen. Door de verkoop van dit pand waren wij helaas genoodzaakt uit te zien naar een nieuwe, passende locatie voor onze waardevolle collectie. Na een intensieve en voortvarend uitgevoerde verhuizing heeft het archief inmiddels een nieuw onderkomen gevonden in De Turfschuur in Bourtange.</w:t>
      </w:r>
      <w:r w:rsidR="00EE1BA1">
        <w:br/>
      </w:r>
      <w:r>
        <w:t>In ons archief bevinden zich diverse documenten, foto’s en andere historische materialen die betrekking hebben op de geschiedenis van onze vereniging en de regio. Wij hechten er grote waarde aan dit erfgoed zorgvuldig te bewaren en toegankelijk te maken voor geïnteresseerden.</w:t>
      </w:r>
      <w:r w:rsidR="00252C65">
        <w:br/>
      </w:r>
      <w:r>
        <w:t>Bezoek is mogelijk op afspraak.</w:t>
      </w:r>
    </w:p>
    <w:p w14:paraId="73BD9F70" w14:textId="032C2371" w:rsidR="00F46D56" w:rsidRPr="00F46D56" w:rsidRDefault="00F46D56" w:rsidP="00F46D56">
      <w:pPr>
        <w:spacing w:after="0" w:line="240" w:lineRule="auto"/>
        <w:rPr>
          <w:rFonts w:ascii="Times New Roman" w:hAnsi="Times New Roman" w:cs="Times New Roman"/>
          <w:kern w:val="0"/>
          <w:sz w:val="24"/>
          <w:szCs w:val="24"/>
          <w:lang w:bidi="en-US"/>
          <w14:ligatures w14:val="none"/>
        </w:rPr>
      </w:pPr>
    </w:p>
    <w:p w14:paraId="4C9A71E4" w14:textId="77777777" w:rsidR="00F46D56" w:rsidRPr="00F46D56" w:rsidRDefault="00F46D56"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K. Kuper-Dijkmeijer</w:t>
      </w:r>
    </w:p>
    <w:p w14:paraId="5C100860" w14:textId="14CCD989" w:rsidR="00F46D56" w:rsidRDefault="00362D10" w:rsidP="00F46D56">
      <w:pPr>
        <w:spacing w:after="0" w:line="240" w:lineRule="auto"/>
        <w:rPr>
          <w:rFonts w:ascii="Times New Roman" w:hAnsi="Times New Roman" w:cs="Times New Roman"/>
          <w:kern w:val="0"/>
          <w:sz w:val="24"/>
          <w:szCs w:val="24"/>
          <w:lang w:bidi="en-US"/>
          <w14:ligatures w14:val="none"/>
        </w:rPr>
      </w:pPr>
      <w:r w:rsidRPr="00F46D56">
        <w:rPr>
          <w:rFonts w:ascii="Times New Roman" w:hAnsi="Times New Roman" w:cs="Times New Roman"/>
          <w:kern w:val="0"/>
          <w:sz w:val="24"/>
          <w:szCs w:val="24"/>
          <w:lang w:bidi="en-US"/>
          <w14:ligatures w14:val="none"/>
        </w:rPr>
        <w:t>S</w:t>
      </w:r>
      <w:r w:rsidR="00F46D56" w:rsidRPr="00F46D56">
        <w:rPr>
          <w:rFonts w:ascii="Times New Roman" w:hAnsi="Times New Roman" w:cs="Times New Roman"/>
          <w:kern w:val="0"/>
          <w:sz w:val="24"/>
          <w:szCs w:val="24"/>
          <w:lang w:bidi="en-US"/>
          <w14:ligatures w14:val="none"/>
        </w:rPr>
        <w:t>ecretaris</w:t>
      </w:r>
    </w:p>
    <w:p w14:paraId="0653EEE3" w14:textId="479C1411" w:rsidR="00362D10" w:rsidRPr="00F46D56" w:rsidRDefault="00362D10" w:rsidP="00F46D56">
      <w:pPr>
        <w:spacing w:after="0" w:line="240" w:lineRule="auto"/>
        <w:rPr>
          <w:rFonts w:ascii="Times New Roman" w:hAnsi="Times New Roman" w:cs="Times New Roman"/>
          <w:kern w:val="0"/>
          <w:sz w:val="24"/>
          <w:szCs w:val="24"/>
          <w:lang w:bidi="en-US"/>
          <w14:ligatures w14:val="none"/>
        </w:rPr>
      </w:pPr>
    </w:p>
    <w:p w14:paraId="6E1E2ED4" w14:textId="77777777" w:rsidR="00F46D56" w:rsidRDefault="00F46D56" w:rsidP="00F46D56">
      <w:pPr>
        <w:spacing w:after="0" w:line="240" w:lineRule="auto"/>
        <w:rPr>
          <w:kern w:val="0"/>
          <w:sz w:val="16"/>
          <w:szCs w:val="16"/>
          <w:lang w:bidi="en-US"/>
          <w14:ligatures w14:val="none"/>
        </w:rPr>
      </w:pPr>
    </w:p>
    <w:p w14:paraId="78044404" w14:textId="77777777" w:rsidR="007772F3" w:rsidRPr="00F46D56" w:rsidRDefault="007772F3" w:rsidP="00F46D56">
      <w:pPr>
        <w:spacing w:after="0" w:line="240" w:lineRule="auto"/>
        <w:rPr>
          <w:kern w:val="0"/>
          <w:sz w:val="16"/>
          <w:szCs w:val="16"/>
          <w:lang w:bidi="en-US"/>
          <w14:ligatures w14:val="none"/>
        </w:rPr>
      </w:pPr>
    </w:p>
    <w:p w14:paraId="16F760B2" w14:textId="13E68365" w:rsidR="00F46D56" w:rsidRPr="00F46D56" w:rsidRDefault="00F46D56" w:rsidP="00F46D56">
      <w:pPr>
        <w:spacing w:after="0" w:line="240" w:lineRule="auto"/>
        <w:rPr>
          <w:rFonts w:ascii="Times New Roman" w:hAnsi="Times New Roman" w:cs="Times New Roman"/>
          <w:kern w:val="0"/>
          <w:sz w:val="24"/>
          <w:szCs w:val="24"/>
          <w:lang w:bidi="en-US"/>
          <w14:ligatures w14:val="none"/>
        </w:rPr>
      </w:pPr>
    </w:p>
    <w:sectPr w:rsidR="00F46D56" w:rsidRPr="00F46D56" w:rsidSect="00F46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460B4"/>
    <w:multiLevelType w:val="hybridMultilevel"/>
    <w:tmpl w:val="2E361E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C7D242C"/>
    <w:multiLevelType w:val="hybridMultilevel"/>
    <w:tmpl w:val="2936806E"/>
    <w:lvl w:ilvl="0" w:tplc="894A849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8098645">
    <w:abstractNumId w:val="0"/>
  </w:num>
  <w:num w:numId="2" w16cid:durableId="1621449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56"/>
    <w:rsid w:val="00031A7A"/>
    <w:rsid w:val="0005731A"/>
    <w:rsid w:val="000871FE"/>
    <w:rsid w:val="00092310"/>
    <w:rsid w:val="00094E6B"/>
    <w:rsid w:val="000B03B4"/>
    <w:rsid w:val="000B4125"/>
    <w:rsid w:val="000B6835"/>
    <w:rsid w:val="000B6E2A"/>
    <w:rsid w:val="000C0D7A"/>
    <w:rsid w:val="000C569C"/>
    <w:rsid w:val="000D106B"/>
    <w:rsid w:val="0011333D"/>
    <w:rsid w:val="00135DEA"/>
    <w:rsid w:val="00137D64"/>
    <w:rsid w:val="00172801"/>
    <w:rsid w:val="001A2D53"/>
    <w:rsid w:val="001D1BC5"/>
    <w:rsid w:val="0021107F"/>
    <w:rsid w:val="00225582"/>
    <w:rsid w:val="002266C4"/>
    <w:rsid w:val="00237963"/>
    <w:rsid w:val="002469A6"/>
    <w:rsid w:val="00252C65"/>
    <w:rsid w:val="002542BB"/>
    <w:rsid w:val="002A6398"/>
    <w:rsid w:val="002A6DD0"/>
    <w:rsid w:val="003505AA"/>
    <w:rsid w:val="00351CDB"/>
    <w:rsid w:val="003573C6"/>
    <w:rsid w:val="00362D10"/>
    <w:rsid w:val="00383C0C"/>
    <w:rsid w:val="00386C0D"/>
    <w:rsid w:val="003963A0"/>
    <w:rsid w:val="003A2E59"/>
    <w:rsid w:val="003B4359"/>
    <w:rsid w:val="003B5533"/>
    <w:rsid w:val="003D431F"/>
    <w:rsid w:val="00402593"/>
    <w:rsid w:val="00414D57"/>
    <w:rsid w:val="00430356"/>
    <w:rsid w:val="00435DBE"/>
    <w:rsid w:val="00443FD5"/>
    <w:rsid w:val="00450C05"/>
    <w:rsid w:val="00451FB3"/>
    <w:rsid w:val="00472DA9"/>
    <w:rsid w:val="0049042F"/>
    <w:rsid w:val="0049180D"/>
    <w:rsid w:val="004A3C83"/>
    <w:rsid w:val="004A68ED"/>
    <w:rsid w:val="004A75C7"/>
    <w:rsid w:val="004B3F47"/>
    <w:rsid w:val="004D5246"/>
    <w:rsid w:val="004F505D"/>
    <w:rsid w:val="004F64B3"/>
    <w:rsid w:val="0051422F"/>
    <w:rsid w:val="005166FB"/>
    <w:rsid w:val="00533F9B"/>
    <w:rsid w:val="00550039"/>
    <w:rsid w:val="0056567F"/>
    <w:rsid w:val="00571642"/>
    <w:rsid w:val="00580D93"/>
    <w:rsid w:val="00585A23"/>
    <w:rsid w:val="00585D52"/>
    <w:rsid w:val="005900A5"/>
    <w:rsid w:val="0059735A"/>
    <w:rsid w:val="005A4EFD"/>
    <w:rsid w:val="005B03BF"/>
    <w:rsid w:val="005B375E"/>
    <w:rsid w:val="005C782A"/>
    <w:rsid w:val="005C7D07"/>
    <w:rsid w:val="005E513D"/>
    <w:rsid w:val="005F1341"/>
    <w:rsid w:val="00630310"/>
    <w:rsid w:val="006456A8"/>
    <w:rsid w:val="00646B37"/>
    <w:rsid w:val="00646E72"/>
    <w:rsid w:val="0065783E"/>
    <w:rsid w:val="00684FBD"/>
    <w:rsid w:val="00692077"/>
    <w:rsid w:val="006C2B42"/>
    <w:rsid w:val="006C6C21"/>
    <w:rsid w:val="007070D3"/>
    <w:rsid w:val="0071704D"/>
    <w:rsid w:val="00734228"/>
    <w:rsid w:val="00747939"/>
    <w:rsid w:val="00756DE6"/>
    <w:rsid w:val="00767F6C"/>
    <w:rsid w:val="007772F3"/>
    <w:rsid w:val="00786DD7"/>
    <w:rsid w:val="007D4A5C"/>
    <w:rsid w:val="007D579C"/>
    <w:rsid w:val="0081739F"/>
    <w:rsid w:val="00864B30"/>
    <w:rsid w:val="0086648A"/>
    <w:rsid w:val="008854D3"/>
    <w:rsid w:val="008A5415"/>
    <w:rsid w:val="008B37B7"/>
    <w:rsid w:val="008D7D19"/>
    <w:rsid w:val="008E1E65"/>
    <w:rsid w:val="008F38EB"/>
    <w:rsid w:val="008F7F6C"/>
    <w:rsid w:val="009333AE"/>
    <w:rsid w:val="00952928"/>
    <w:rsid w:val="009706AF"/>
    <w:rsid w:val="009A47CE"/>
    <w:rsid w:val="009B65B8"/>
    <w:rsid w:val="009D25F1"/>
    <w:rsid w:val="009E506E"/>
    <w:rsid w:val="009F1340"/>
    <w:rsid w:val="00A16747"/>
    <w:rsid w:val="00A20C26"/>
    <w:rsid w:val="00A3361A"/>
    <w:rsid w:val="00A34608"/>
    <w:rsid w:val="00A34BFE"/>
    <w:rsid w:val="00A46B01"/>
    <w:rsid w:val="00A61895"/>
    <w:rsid w:val="00A63937"/>
    <w:rsid w:val="00A71685"/>
    <w:rsid w:val="00AA6586"/>
    <w:rsid w:val="00AD48CB"/>
    <w:rsid w:val="00AF5E03"/>
    <w:rsid w:val="00B1263E"/>
    <w:rsid w:val="00B15C5E"/>
    <w:rsid w:val="00B33293"/>
    <w:rsid w:val="00B41D5B"/>
    <w:rsid w:val="00B44EAF"/>
    <w:rsid w:val="00B50185"/>
    <w:rsid w:val="00B54837"/>
    <w:rsid w:val="00B67C42"/>
    <w:rsid w:val="00B752FD"/>
    <w:rsid w:val="00B75AC4"/>
    <w:rsid w:val="00B82B3B"/>
    <w:rsid w:val="00B87432"/>
    <w:rsid w:val="00BA0AAB"/>
    <w:rsid w:val="00BC45FF"/>
    <w:rsid w:val="00BE5E99"/>
    <w:rsid w:val="00BF1811"/>
    <w:rsid w:val="00C12429"/>
    <w:rsid w:val="00C21C3C"/>
    <w:rsid w:val="00C23FF4"/>
    <w:rsid w:val="00C41E51"/>
    <w:rsid w:val="00C6603A"/>
    <w:rsid w:val="00C911B6"/>
    <w:rsid w:val="00C974B8"/>
    <w:rsid w:val="00CA31F2"/>
    <w:rsid w:val="00CC44D2"/>
    <w:rsid w:val="00CD5CA2"/>
    <w:rsid w:val="00CE1C0A"/>
    <w:rsid w:val="00D01F60"/>
    <w:rsid w:val="00D12588"/>
    <w:rsid w:val="00D22A34"/>
    <w:rsid w:val="00D246A1"/>
    <w:rsid w:val="00D2511E"/>
    <w:rsid w:val="00D30D17"/>
    <w:rsid w:val="00D53749"/>
    <w:rsid w:val="00D64498"/>
    <w:rsid w:val="00D732F6"/>
    <w:rsid w:val="00DC439B"/>
    <w:rsid w:val="00DF1FE7"/>
    <w:rsid w:val="00E12FA1"/>
    <w:rsid w:val="00E15B91"/>
    <w:rsid w:val="00E176A7"/>
    <w:rsid w:val="00E22197"/>
    <w:rsid w:val="00E37FC9"/>
    <w:rsid w:val="00E4458E"/>
    <w:rsid w:val="00E625B9"/>
    <w:rsid w:val="00E66680"/>
    <w:rsid w:val="00E84CA9"/>
    <w:rsid w:val="00EB0FE0"/>
    <w:rsid w:val="00EB7B06"/>
    <w:rsid w:val="00EC114F"/>
    <w:rsid w:val="00EE1BA1"/>
    <w:rsid w:val="00F00499"/>
    <w:rsid w:val="00F226E7"/>
    <w:rsid w:val="00F46D56"/>
    <w:rsid w:val="00F60058"/>
    <w:rsid w:val="00F6247C"/>
    <w:rsid w:val="00F62570"/>
    <w:rsid w:val="00FA54A5"/>
    <w:rsid w:val="00FB253C"/>
    <w:rsid w:val="00FB5819"/>
    <w:rsid w:val="00FC1234"/>
    <w:rsid w:val="00FD66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66AD"/>
  <w15:chartTrackingRefBased/>
  <w15:docId w15:val="{384C60BD-4F33-4E33-9F98-FB804B8F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6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6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6D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6D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6D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6D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6D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6D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6D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6D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6D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6D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6D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6D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6D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6D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6D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6D56"/>
    <w:rPr>
      <w:rFonts w:eastAsiaTheme="majorEastAsia" w:cstheme="majorBidi"/>
      <w:color w:val="272727" w:themeColor="text1" w:themeTint="D8"/>
    </w:rPr>
  </w:style>
  <w:style w:type="paragraph" w:styleId="Titel">
    <w:name w:val="Title"/>
    <w:basedOn w:val="Standaard"/>
    <w:next w:val="Standaard"/>
    <w:link w:val="TitelChar"/>
    <w:uiPriority w:val="10"/>
    <w:qFormat/>
    <w:rsid w:val="00F46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6D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6D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6D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6D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6D56"/>
    <w:rPr>
      <w:i/>
      <w:iCs/>
      <w:color w:val="404040" w:themeColor="text1" w:themeTint="BF"/>
    </w:rPr>
  </w:style>
  <w:style w:type="paragraph" w:styleId="Lijstalinea">
    <w:name w:val="List Paragraph"/>
    <w:basedOn w:val="Standaard"/>
    <w:uiPriority w:val="34"/>
    <w:qFormat/>
    <w:rsid w:val="00F46D56"/>
    <w:pPr>
      <w:ind w:left="720"/>
      <w:contextualSpacing/>
    </w:pPr>
  </w:style>
  <w:style w:type="character" w:styleId="Intensievebenadrukking">
    <w:name w:val="Intense Emphasis"/>
    <w:basedOn w:val="Standaardalinea-lettertype"/>
    <w:uiPriority w:val="21"/>
    <w:qFormat/>
    <w:rsid w:val="00F46D56"/>
    <w:rPr>
      <w:i/>
      <w:iCs/>
      <w:color w:val="2F5496" w:themeColor="accent1" w:themeShade="BF"/>
    </w:rPr>
  </w:style>
  <w:style w:type="paragraph" w:styleId="Duidelijkcitaat">
    <w:name w:val="Intense Quote"/>
    <w:basedOn w:val="Standaard"/>
    <w:next w:val="Standaard"/>
    <w:link w:val="DuidelijkcitaatChar"/>
    <w:uiPriority w:val="30"/>
    <w:qFormat/>
    <w:rsid w:val="00F46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6D56"/>
    <w:rPr>
      <w:i/>
      <w:iCs/>
      <w:color w:val="2F5496" w:themeColor="accent1" w:themeShade="BF"/>
    </w:rPr>
  </w:style>
  <w:style w:type="character" w:styleId="Intensieveverwijzing">
    <w:name w:val="Intense Reference"/>
    <w:basedOn w:val="Standaardalinea-lettertype"/>
    <w:uiPriority w:val="32"/>
    <w:qFormat/>
    <w:rsid w:val="00F46D56"/>
    <w:rPr>
      <w:b/>
      <w:bCs/>
      <w:smallCaps/>
      <w:color w:val="2F5496" w:themeColor="accent1" w:themeShade="BF"/>
      <w:spacing w:val="5"/>
    </w:rPr>
  </w:style>
  <w:style w:type="paragraph" w:styleId="Geenafstand">
    <w:name w:val="No Spacing"/>
    <w:uiPriority w:val="1"/>
    <w:qFormat/>
    <w:rsid w:val="00A71685"/>
    <w:pPr>
      <w:spacing w:after="0" w:line="240" w:lineRule="auto"/>
    </w:pPr>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semiHidden/>
    <w:unhideWhenUsed/>
    <w:rsid w:val="00AA658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AA6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terrawesterwolda.nl"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2119</Words>
  <Characters>11655</Characters>
  <Application>Microsoft Office Word</Application>
  <DocSecurity>0</DocSecurity>
  <Lines>97</Lines>
  <Paragraphs>27</Paragraphs>
  <ScaleCrop>false</ScaleCrop>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Kineke Kuper</dc:creator>
  <cp:keywords/>
  <dc:description/>
  <cp:lastModifiedBy>Kineke Kuper</cp:lastModifiedBy>
  <cp:revision>166</cp:revision>
  <dcterms:created xsi:type="dcterms:W3CDTF">2026-01-13T10:21:00Z</dcterms:created>
  <dcterms:modified xsi:type="dcterms:W3CDTF">2026-03-03T07:57:00Z</dcterms:modified>
</cp:coreProperties>
</file>